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0B2" w:rsidRPr="008C20B2" w:rsidRDefault="008C20B2" w:rsidP="008C20B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8C20B2">
        <w:rPr>
          <w:rFonts w:ascii="Arial" w:eastAsia="Times New Roman" w:hAnsi="Arial" w:cs="Arial"/>
          <w:b/>
          <w:bCs/>
          <w:sz w:val="40"/>
          <w:szCs w:val="20"/>
          <w:lang w:eastAsia="it-IT"/>
        </w:rPr>
        <w:t>AMGA Legnano S.p.A.</w:t>
      </w:r>
    </w:p>
    <w:p w:rsidR="008C20B2" w:rsidRPr="008C20B2" w:rsidRDefault="008C20B2" w:rsidP="008C20B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8C20B2">
        <w:rPr>
          <w:rFonts w:ascii="Arial" w:eastAsia="Times New Roman" w:hAnsi="Arial" w:cs="Arial"/>
          <w:b/>
          <w:bCs/>
          <w:szCs w:val="20"/>
          <w:lang w:eastAsia="it-IT"/>
        </w:rPr>
        <w:t>Via Per Busto Arsizio, n. 53</w:t>
      </w:r>
    </w:p>
    <w:p w:rsidR="008C20B2" w:rsidRPr="008C20B2" w:rsidRDefault="008C20B2" w:rsidP="008C20B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8C20B2">
        <w:rPr>
          <w:rFonts w:ascii="Arial" w:eastAsia="Times New Roman" w:hAnsi="Arial" w:cs="Arial"/>
          <w:b/>
          <w:bCs/>
          <w:szCs w:val="20"/>
          <w:lang w:eastAsia="it-IT"/>
        </w:rPr>
        <w:t>20025 LEGNANO (MI)</w:t>
      </w:r>
    </w:p>
    <w:p w:rsidR="00963D56" w:rsidRPr="00963D56" w:rsidRDefault="008C20B2" w:rsidP="008C20B2">
      <w:pPr>
        <w:autoSpaceDE w:val="0"/>
        <w:autoSpaceDN w:val="0"/>
        <w:adjustRightInd w:val="0"/>
        <w:spacing w:after="0" w:line="240" w:lineRule="auto"/>
        <w:jc w:val="center"/>
        <w:rPr>
          <w:rFonts w:ascii="Tahoma,Bold" w:eastAsia="Times New Roman" w:hAnsi="Tahoma,Bold" w:cs="Tahoma,Bold"/>
          <w:b/>
          <w:bCs/>
          <w:sz w:val="21"/>
          <w:szCs w:val="21"/>
          <w:lang w:eastAsia="it-IT"/>
        </w:rPr>
      </w:pPr>
      <w:r w:rsidRPr="008C20B2">
        <w:rPr>
          <w:rFonts w:ascii="Arial" w:eastAsia="Times New Roman" w:hAnsi="Arial" w:cs="Arial"/>
          <w:b/>
          <w:bCs/>
          <w:szCs w:val="20"/>
          <w:lang w:eastAsia="it-IT"/>
        </w:rPr>
        <w:t>Tel. 0331 540223</w:t>
      </w:r>
    </w:p>
    <w:p w:rsidR="00963D56" w:rsidRPr="00963D56" w:rsidRDefault="00963D56" w:rsidP="00963D56">
      <w:pPr>
        <w:autoSpaceDE w:val="0"/>
        <w:autoSpaceDN w:val="0"/>
        <w:adjustRightInd w:val="0"/>
        <w:spacing w:after="0" w:line="240" w:lineRule="auto"/>
        <w:jc w:val="right"/>
        <w:rPr>
          <w:rFonts w:ascii="Tahoma,Bold" w:eastAsia="Times New Roman" w:hAnsi="Tahoma,Bold" w:cs="Tahoma,Bold"/>
          <w:b/>
          <w:bCs/>
          <w:sz w:val="21"/>
          <w:szCs w:val="21"/>
          <w:lang w:eastAsia="it-IT"/>
        </w:rPr>
      </w:pPr>
    </w:p>
    <w:p w:rsidR="00963D56" w:rsidRPr="00963D56" w:rsidRDefault="00963D56" w:rsidP="00963D56">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963D56">
        <w:rPr>
          <w:rFonts w:ascii="Tahoma,Bold" w:eastAsia="Times New Roman" w:hAnsi="Tahoma,Bold" w:cs="Tahoma,Bold"/>
          <w:b/>
          <w:bCs/>
          <w:sz w:val="21"/>
          <w:szCs w:val="21"/>
          <w:lang w:eastAsia="it-IT"/>
        </w:rPr>
        <w:t>(Busta A)</w:t>
      </w:r>
    </w:p>
    <w:p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4"/>
          <w:szCs w:val="24"/>
          <w:lang w:eastAsia="it-IT"/>
        </w:rPr>
      </w:pPr>
      <w:r w:rsidRPr="00963D56">
        <w:rPr>
          <w:rFonts w:ascii="Century Gothic" w:eastAsia="Times New Roman" w:hAnsi="Century Gothic" w:cs="Helvetica-Bold"/>
          <w:b/>
          <w:bCs/>
          <w:sz w:val="24"/>
          <w:szCs w:val="24"/>
          <w:lang w:eastAsia="it-IT"/>
        </w:rPr>
        <w:t>Modello C</w:t>
      </w:r>
    </w:p>
    <w:p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0"/>
          <w:szCs w:val="20"/>
          <w:lang w:eastAsia="it-IT"/>
        </w:rPr>
      </w:pPr>
      <w:r w:rsidRPr="00963D56">
        <w:rPr>
          <w:rFonts w:ascii="Century Gothic" w:eastAsia="Times New Roman" w:hAnsi="Century Gothic" w:cs="Helvetica-Bold"/>
          <w:b/>
          <w:bCs/>
          <w:sz w:val="20"/>
          <w:szCs w:val="20"/>
          <w:lang w:eastAsia="it-IT"/>
        </w:rPr>
        <w:t>DICHIARAZIONI IN ORDINE AL POSSESSO DEI REQUISITI DELL’ESECUTORE DEI LAVORI</w:t>
      </w:r>
    </w:p>
    <w:p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rsidR="008C20B2" w:rsidRPr="008C20B2" w:rsidRDefault="008C20B2" w:rsidP="008C20B2">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eastAsia="Calibri" w:hAnsi="Century Gothic" w:cs="Times New Roman"/>
          <w:b/>
          <w:sz w:val="20"/>
          <w:szCs w:val="20"/>
        </w:rPr>
      </w:pPr>
      <w:r w:rsidRPr="008C20B2">
        <w:rPr>
          <w:rFonts w:ascii="Century Gothic" w:eastAsia="Calibri" w:hAnsi="Century Gothic" w:cs="Times New Roman"/>
          <w:b/>
          <w:snapToGrid w:val="0"/>
          <w:color w:val="000000"/>
          <w:sz w:val="20"/>
          <w:szCs w:val="20"/>
        </w:rPr>
        <w:t xml:space="preserve">GESTIONE DI UN IMPIANTO PER IL TRATTAMENTO DELLA FRAZIONE ORGANICA DEI RIFIUTI SOLIDI URBANI (FORSU) SITO IN LEGNANO VIA NOVARA, PREVIA PROGETTAZIONE E COSTRUZIONE DELL'IMPIANTO, AI SENSI E PER GLI EFFETTI DEGLI </w:t>
      </w:r>
      <w:r w:rsidRPr="00BD7DC4">
        <w:rPr>
          <w:rFonts w:ascii="Century Gothic" w:eastAsia="Calibri" w:hAnsi="Century Gothic" w:cs="Times New Roman"/>
          <w:b/>
          <w:snapToGrid w:val="0"/>
          <w:color w:val="000000"/>
          <w:sz w:val="20"/>
          <w:szCs w:val="20"/>
        </w:rPr>
        <w:t>ARTT. 164 SS D.LGS</w:t>
      </w:r>
      <w:r w:rsidRPr="008C20B2">
        <w:rPr>
          <w:rFonts w:ascii="Century Gothic" w:eastAsia="Calibri" w:hAnsi="Century Gothic" w:cs="Times New Roman"/>
          <w:b/>
          <w:snapToGrid w:val="0"/>
          <w:color w:val="000000"/>
          <w:sz w:val="20"/>
          <w:szCs w:val="20"/>
        </w:rPr>
        <w:t xml:space="preserve"> 50/2016 con procedura aper</w:t>
      </w:r>
      <w:r w:rsidR="0068255F">
        <w:rPr>
          <w:rFonts w:ascii="Century Gothic" w:eastAsia="Calibri" w:hAnsi="Century Gothic" w:cs="Times New Roman"/>
          <w:b/>
          <w:snapToGrid w:val="0"/>
          <w:color w:val="000000"/>
          <w:sz w:val="20"/>
          <w:szCs w:val="20"/>
        </w:rPr>
        <w:t>ta ai sensi dell’art. 60 del D.L</w:t>
      </w:r>
      <w:bookmarkStart w:id="0" w:name="_GoBack"/>
      <w:bookmarkEnd w:id="0"/>
      <w:r w:rsidRPr="008C20B2">
        <w:rPr>
          <w:rFonts w:ascii="Century Gothic" w:eastAsia="Calibri" w:hAnsi="Century Gothic" w:cs="Times New Roman"/>
          <w:b/>
          <w:snapToGrid w:val="0"/>
          <w:color w:val="000000"/>
          <w:sz w:val="20"/>
          <w:szCs w:val="20"/>
        </w:rPr>
        <w:t>gs 50/2016</w:t>
      </w:r>
      <w:r w:rsidRPr="008C20B2">
        <w:rPr>
          <w:rFonts w:ascii="Century Gothic" w:eastAsia="Calibri" w:hAnsi="Century Gothic" w:cs="Times New Roman"/>
          <w:b/>
          <w:sz w:val="20"/>
          <w:szCs w:val="20"/>
        </w:rPr>
        <w:t xml:space="preserve"> </w:t>
      </w:r>
    </w:p>
    <w:p w:rsidR="00AB18DC" w:rsidRDefault="00AB18DC" w:rsidP="00AB18DC">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963D56" w:rsidRPr="00963D56" w:rsidRDefault="00963D56" w:rsidP="00963D56">
      <w:pPr>
        <w:autoSpaceDE w:val="0"/>
        <w:autoSpaceDN w:val="0"/>
        <w:adjustRightInd w:val="0"/>
        <w:spacing w:after="0"/>
        <w:jc w:val="center"/>
        <w:rPr>
          <w:rFonts w:ascii="Century Gothic" w:eastAsia="Calibri" w:hAnsi="Century Gothic" w:cs="Arial"/>
          <w:b/>
          <w:bCs/>
          <w:sz w:val="20"/>
          <w:szCs w:val="20"/>
        </w:rPr>
      </w:pPr>
    </w:p>
    <w:p w:rsidR="00963D56" w:rsidRPr="00963D56" w:rsidRDefault="00963D56" w:rsidP="00963D56">
      <w:pPr>
        <w:autoSpaceDE w:val="0"/>
        <w:autoSpaceDN w:val="0"/>
        <w:adjustRightInd w:val="0"/>
        <w:spacing w:after="0"/>
        <w:jc w:val="center"/>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(artt. 46 e 47 D.P.R. n. 445/2000)</w:t>
      </w:r>
    </w:p>
    <w:p w:rsidR="00963D56" w:rsidRPr="00963D56" w:rsidRDefault="00963D56" w:rsidP="00963D56">
      <w:pPr>
        <w:autoSpaceDE w:val="0"/>
        <w:autoSpaceDN w:val="0"/>
        <w:adjustRightInd w:val="0"/>
        <w:spacing w:after="0"/>
        <w:jc w:val="center"/>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Al fine di partecipare alla gara in oggetto, si rende la seguente dichiarazione sostitutiva di certificazione e di atto notorio (articoli 46, 47, 76 del D.P.R. 28.12.2000, n. 445 e ss.mm.ii.).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IL SOTTOSCRITTO 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NATO A _____________________________________________ IL 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RESIDENTE A ___________________________IN VIA/PIAZZA 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IN QUALITA’ di 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DELL’OPERATORE ECONOMICO 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SEDE LEGALE (via, n. civico e c.a.p.) 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SEDE OPERATIVA (via, n. civico e c.a.p.) 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NUMERO DI TELEFONO/FISSO E/O MOBILE 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FAX ___________________________-MAIL 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CODICE FISCALE/PARTITA I.V.A. 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FORMA GIURIDICA 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CCNL al quale aderisce l’operatore economico 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xml:space="preserve"> Che partecipa alla presente procedura di gara come (segnare una delle seguenti opzioni):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OPERATORE ECONOMICO SINGOLO;</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 xml:space="preserve">CAPOGRUPPO DI COSTITUITA ASSOCIAZIONE TEMPORANEA / R.T.I. / CONSORZIO ORDINARIO / GEIE, </w:t>
      </w:r>
      <w:r w:rsidR="008C20B2">
        <w:rPr>
          <w:rFonts w:ascii="Century Gothic" w:eastAsia="Times New Roman" w:hAnsi="Century Gothic" w:cs="Helvetica"/>
          <w:sz w:val="20"/>
          <w:szCs w:val="20"/>
          <w:lang w:eastAsia="it-IT"/>
        </w:rPr>
        <w:t>DI CUI ALL’ART. 48</w:t>
      </w:r>
      <w:r w:rsidRPr="00963D56">
        <w:rPr>
          <w:rFonts w:ascii="Century Gothic" w:eastAsia="Times New Roman" w:hAnsi="Century Gothic" w:cs="Helvetica"/>
          <w:sz w:val="20"/>
          <w:szCs w:val="20"/>
          <w:lang w:eastAsia="it-IT"/>
        </w:rPr>
        <w:t xml:space="preserve"> DEL CODICE DEI CONTRATTI, TRA I SEGUENTI OPERATORI ECONOMICI: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lastRenderedPageBreak/>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 xml:space="preserve">MANDANTE DI COSTITUITA ASSOCIAZIONE TEMPORANEA DI CUI ALL’ART. </w:t>
      </w:r>
      <w:r w:rsidR="008C20B2">
        <w:rPr>
          <w:rFonts w:ascii="Century Gothic" w:eastAsia="Times New Roman" w:hAnsi="Century Gothic" w:cs="Helvetica"/>
          <w:sz w:val="20"/>
          <w:szCs w:val="20"/>
          <w:lang w:eastAsia="it-IT"/>
        </w:rPr>
        <w:t>48</w:t>
      </w:r>
      <w:r w:rsidRPr="00963D56">
        <w:rPr>
          <w:rFonts w:ascii="Century Gothic" w:eastAsia="Times New Roman" w:hAnsi="Century Gothic" w:cs="Helvetica"/>
          <w:sz w:val="20"/>
          <w:szCs w:val="20"/>
          <w:lang w:eastAsia="it-IT"/>
        </w:rPr>
        <w:t xml:space="preserve"> DEL CODICE DEI CONTRATTI, TRA I SEGUENTI OPERATORI ECONOMICI: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 xml:space="preserve">CAPOGRUPPO DI COSTITUENDA ASSOCIAZIONE TEMPORANEA / R.T.I. / CONSORZIO ORDINARIO / GEIE, DI CUI ALL’ART. </w:t>
      </w:r>
      <w:r w:rsidR="008C20B2">
        <w:rPr>
          <w:rFonts w:ascii="Century Gothic" w:eastAsia="Times New Roman" w:hAnsi="Century Gothic" w:cs="Helvetica"/>
          <w:sz w:val="20"/>
          <w:szCs w:val="20"/>
          <w:lang w:eastAsia="it-IT"/>
        </w:rPr>
        <w:t>48</w:t>
      </w:r>
      <w:r w:rsidRPr="00963D56">
        <w:rPr>
          <w:rFonts w:ascii="Century Gothic" w:eastAsia="Times New Roman" w:hAnsi="Century Gothic" w:cs="Helvetica"/>
          <w:sz w:val="20"/>
          <w:szCs w:val="20"/>
          <w:lang w:eastAsia="it-IT"/>
        </w:rPr>
        <w:t xml:space="preserve"> DEL CODICE DEI CONTRATTI, TRA I SEGUENTI OPERATORI ECONOMICI: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 xml:space="preserve">MANDANTE DI COSTITUENDA ASSOCIAZIONE TEMPORANEA DI CUI ALL’ART. </w:t>
      </w:r>
      <w:r w:rsidR="008C20B2">
        <w:rPr>
          <w:rFonts w:ascii="Century Gothic" w:eastAsia="Times New Roman" w:hAnsi="Century Gothic" w:cs="Helvetica"/>
          <w:sz w:val="20"/>
          <w:szCs w:val="20"/>
          <w:lang w:eastAsia="it-IT"/>
        </w:rPr>
        <w:t>48</w:t>
      </w:r>
      <w:r w:rsidRPr="00963D56">
        <w:rPr>
          <w:rFonts w:ascii="Century Gothic" w:eastAsia="Times New Roman" w:hAnsi="Century Gothic" w:cs="Helvetica"/>
          <w:sz w:val="20"/>
          <w:szCs w:val="20"/>
          <w:lang w:eastAsia="it-IT"/>
        </w:rPr>
        <w:t xml:space="preserve"> DEL CODICE DEI CONTRATTI, TRA I SEGUENTI OPERATORI ECONOMICI: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 xml:space="preserve">CONSORZIO DI COOPERATIVE DI CUI ALL’ART. </w:t>
      </w:r>
      <w:r w:rsidR="008C20B2">
        <w:rPr>
          <w:rFonts w:ascii="Century Gothic" w:eastAsia="Times New Roman" w:hAnsi="Century Gothic" w:cs="Helvetica"/>
          <w:sz w:val="20"/>
          <w:szCs w:val="20"/>
          <w:lang w:eastAsia="it-IT"/>
        </w:rPr>
        <w:t>45</w:t>
      </w:r>
      <w:r w:rsidRPr="00963D56">
        <w:rPr>
          <w:rFonts w:ascii="Century Gothic" w:eastAsia="Times New Roman" w:hAnsi="Century Gothic" w:cs="Helvetica"/>
          <w:sz w:val="20"/>
          <w:szCs w:val="20"/>
          <w:lang w:eastAsia="it-IT"/>
        </w:rPr>
        <w:t>, COMMA 1, LETT. B), DEL CODICE DEI CONTRATTI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 xml:space="preserve">CONSORZIO TRA IMPRESE ARTIGIANE DI CUI ALL’ART. </w:t>
      </w:r>
      <w:r w:rsidR="008C20B2">
        <w:rPr>
          <w:rFonts w:ascii="Century Gothic" w:eastAsia="Times New Roman" w:hAnsi="Century Gothic" w:cs="Helvetica"/>
          <w:sz w:val="20"/>
          <w:szCs w:val="20"/>
          <w:lang w:eastAsia="it-IT"/>
        </w:rPr>
        <w:t>45</w:t>
      </w:r>
      <w:r w:rsidRPr="00963D56">
        <w:rPr>
          <w:rFonts w:ascii="Century Gothic" w:eastAsia="Times New Roman" w:hAnsi="Century Gothic" w:cs="Helvetica"/>
          <w:sz w:val="20"/>
          <w:szCs w:val="20"/>
          <w:lang w:eastAsia="it-IT"/>
        </w:rPr>
        <w:t>, COMMA 1, LETT. B), DEL CODICE DEI CONTRATTI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TTE1F604D0t00"/>
          <w:sz w:val="20"/>
          <w:szCs w:val="20"/>
          <w:lang w:eastAsia="it-IT"/>
        </w:rPr>
        <w:t xml:space="preserve"> </w:t>
      </w:r>
      <w:r w:rsidRPr="00963D56">
        <w:rPr>
          <w:rFonts w:ascii="Century Gothic" w:eastAsia="Times New Roman" w:hAnsi="Century Gothic" w:cs="Helvetica"/>
          <w:sz w:val="20"/>
          <w:szCs w:val="20"/>
          <w:lang w:eastAsia="it-IT"/>
        </w:rPr>
        <w:t>CON</w:t>
      </w:r>
      <w:r w:rsidR="00AD6041">
        <w:rPr>
          <w:rFonts w:ascii="Century Gothic" w:eastAsia="Times New Roman" w:hAnsi="Century Gothic" w:cs="Helvetica"/>
          <w:sz w:val="20"/>
          <w:szCs w:val="20"/>
          <w:lang w:eastAsia="it-IT"/>
        </w:rPr>
        <w:t xml:space="preserve">SORZIO STABILE DI CUI ALL’ART. </w:t>
      </w:r>
      <w:r w:rsidRPr="00963D56">
        <w:rPr>
          <w:rFonts w:ascii="Century Gothic" w:eastAsia="Times New Roman" w:hAnsi="Century Gothic" w:cs="Helvetica"/>
          <w:sz w:val="20"/>
          <w:szCs w:val="20"/>
          <w:lang w:eastAsia="it-IT"/>
        </w:rPr>
        <w:t>4</w:t>
      </w:r>
      <w:r w:rsidR="00AD6041">
        <w:rPr>
          <w:rFonts w:ascii="Century Gothic" w:eastAsia="Times New Roman" w:hAnsi="Century Gothic" w:cs="Helvetica"/>
          <w:sz w:val="20"/>
          <w:szCs w:val="20"/>
          <w:lang w:eastAsia="it-IT"/>
        </w:rPr>
        <w:t>5</w:t>
      </w:r>
      <w:r w:rsidRPr="00963D56">
        <w:rPr>
          <w:rFonts w:ascii="Century Gothic" w:eastAsia="Times New Roman" w:hAnsi="Century Gothic" w:cs="Helvetica"/>
          <w:sz w:val="20"/>
          <w:szCs w:val="20"/>
          <w:lang w:eastAsia="it-IT"/>
        </w:rPr>
        <w:t>, COMMA 1, LETT. C), DEL CODICE DEI CONTRATTI</w:t>
      </w:r>
    </w:p>
    <w:p w:rsidR="00963D56" w:rsidRPr="00963D56" w:rsidRDefault="00AD6041"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Pr>
          <w:rFonts w:ascii="Century Gothic" w:eastAsia="Times New Roman" w:hAnsi="Century Gothic" w:cs="Helvetica"/>
          <w:sz w:val="32"/>
          <w:szCs w:val="32"/>
          <w:lang w:eastAsia="it-IT"/>
        </w:rPr>
        <w:t xml:space="preserve"> </w:t>
      </w:r>
      <w:r w:rsidR="00963D56" w:rsidRPr="00963D56">
        <w:rPr>
          <w:rFonts w:ascii="Century Gothic" w:eastAsia="Times New Roman" w:hAnsi="Century Gothic" w:cs="Helvetica"/>
          <w:sz w:val="20"/>
          <w:szCs w:val="20"/>
          <w:lang w:eastAsia="it-IT"/>
        </w:rPr>
        <w:t>ORGANO COMUNE MANDATARIO DI UNA RETE D’IMPRESE, SPROVVISTA DI SOGGETTIVITÀ GIURIDICA, ADERENTE AL CONTRATTO DI RETE DI CUI ALL’ART. 4</w:t>
      </w:r>
      <w:r>
        <w:rPr>
          <w:rFonts w:ascii="Century Gothic" w:eastAsia="Times New Roman" w:hAnsi="Century Gothic" w:cs="Helvetica"/>
          <w:sz w:val="20"/>
          <w:szCs w:val="20"/>
          <w:lang w:eastAsia="it-IT"/>
        </w:rPr>
        <w:t>5</w:t>
      </w:r>
      <w:r w:rsidR="00963D56" w:rsidRPr="00963D56">
        <w:rPr>
          <w:rFonts w:ascii="Century Gothic" w:eastAsia="Times New Roman" w:hAnsi="Century Gothic" w:cs="Helvetica"/>
          <w:sz w:val="20"/>
          <w:szCs w:val="20"/>
          <w:lang w:eastAsia="it-IT"/>
        </w:rPr>
        <w:t>, COMMA 1 LETT.</w:t>
      </w:r>
      <w:r>
        <w:rPr>
          <w:rFonts w:ascii="Century Gothic" w:eastAsia="Times New Roman" w:hAnsi="Century Gothic" w:cs="Helvetica"/>
          <w:sz w:val="20"/>
          <w:szCs w:val="20"/>
          <w:lang w:eastAsia="it-IT"/>
        </w:rPr>
        <w:t xml:space="preserve"> F</w:t>
      </w:r>
      <w:r w:rsidR="00963D56" w:rsidRPr="00963D56">
        <w:rPr>
          <w:rFonts w:ascii="Century Gothic" w:eastAsia="Times New Roman" w:hAnsi="Century Gothic" w:cs="Helvetica"/>
          <w:sz w:val="20"/>
          <w:szCs w:val="20"/>
          <w:lang w:eastAsia="it-IT"/>
        </w:rPr>
        <w:t xml:space="preserve">), D.LGS. </w:t>
      </w:r>
      <w:r>
        <w:rPr>
          <w:rFonts w:ascii="Century Gothic" w:eastAsia="Times New Roman" w:hAnsi="Century Gothic" w:cs="Helvetica"/>
          <w:sz w:val="20"/>
          <w:szCs w:val="20"/>
          <w:lang w:eastAsia="it-IT"/>
        </w:rPr>
        <w:t>50/16</w:t>
      </w:r>
    </w:p>
    <w:p w:rsidR="00963D56" w:rsidRPr="00963D56" w:rsidRDefault="00AD6041"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Pr>
          <w:rFonts w:ascii="Century Gothic" w:eastAsia="Times New Roman" w:hAnsi="Century Gothic" w:cs="Helvetica"/>
          <w:sz w:val="32"/>
          <w:szCs w:val="32"/>
          <w:lang w:eastAsia="it-IT"/>
        </w:rPr>
        <w:t xml:space="preserve"> </w:t>
      </w:r>
      <w:r w:rsidR="00963D56" w:rsidRPr="00963D56">
        <w:rPr>
          <w:rFonts w:ascii="Century Gothic" w:eastAsia="Times New Roman" w:hAnsi="Century Gothic" w:cs="Helvetica"/>
          <w:sz w:val="20"/>
          <w:szCs w:val="20"/>
          <w:lang w:eastAsia="it-IT"/>
        </w:rPr>
        <w:t xml:space="preserve">ORGANO COMUNE MANDATARIO DI UNA RETE D’IMPRESE, PROVVISTA DI SOGGETTIVITÀ GIURIDICA, ADERENTE AL CONTRATTO DI RETE DI CUI ALL’ART. </w:t>
      </w:r>
      <w:r w:rsidRPr="00AD6041">
        <w:rPr>
          <w:rFonts w:ascii="Century Gothic" w:eastAsia="Times New Roman" w:hAnsi="Century Gothic" w:cs="Helvetica"/>
          <w:sz w:val="20"/>
          <w:szCs w:val="20"/>
          <w:lang w:eastAsia="it-IT"/>
        </w:rPr>
        <w:t>45, COMMA 1 LETT. F), D.LGS. 50/16</w:t>
      </w:r>
    </w:p>
    <w:p w:rsidR="00963D56" w:rsidRPr="00963D56" w:rsidRDefault="00AD6041"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Pr>
          <w:rFonts w:ascii="Century Gothic" w:eastAsia="Times New Roman" w:hAnsi="Century Gothic" w:cs="Helvetica"/>
          <w:sz w:val="32"/>
          <w:szCs w:val="32"/>
          <w:lang w:eastAsia="it-IT"/>
        </w:rPr>
        <w:t xml:space="preserve"> </w:t>
      </w:r>
      <w:r w:rsidR="00963D56" w:rsidRPr="00963D56">
        <w:rPr>
          <w:rFonts w:ascii="Century Gothic" w:eastAsia="Times New Roman" w:hAnsi="Century Gothic" w:cs="Helvetica"/>
          <w:sz w:val="20"/>
          <w:szCs w:val="20"/>
          <w:lang w:eastAsia="it-IT"/>
        </w:rPr>
        <w:t xml:space="preserve">IMPRESA RETISTA MANDANTE DI UNA RETE D’IMPRESE, SPROVVISTA DI SOGGETTIVITÀ GIURIDICA, ADERENTE AL CONTRATTO DI RETE DI CUI ALL’ART. </w:t>
      </w:r>
      <w:r w:rsidRPr="00AD6041">
        <w:rPr>
          <w:rFonts w:ascii="Century Gothic" w:eastAsia="Times New Roman" w:hAnsi="Century Gothic" w:cs="Helvetica"/>
          <w:sz w:val="20"/>
          <w:szCs w:val="20"/>
          <w:lang w:eastAsia="it-IT"/>
        </w:rPr>
        <w:t>45, COMMA 1 LETT. F), D.LGS. 50/16</w:t>
      </w:r>
    </w:p>
    <w:p w:rsidR="00963D56" w:rsidRPr="00963D56" w:rsidRDefault="00AD6041"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Pr>
          <w:rFonts w:ascii="Century Gothic" w:eastAsia="Times New Roman" w:hAnsi="Century Gothic" w:cs="Helvetica"/>
          <w:sz w:val="32"/>
          <w:szCs w:val="32"/>
          <w:lang w:eastAsia="it-IT"/>
        </w:rPr>
        <w:t xml:space="preserve"> </w:t>
      </w:r>
      <w:r w:rsidR="00963D56" w:rsidRPr="00963D56">
        <w:rPr>
          <w:rFonts w:ascii="Century Gothic" w:eastAsia="Times New Roman" w:hAnsi="Century Gothic" w:cs="Helvetica"/>
          <w:sz w:val="20"/>
          <w:szCs w:val="20"/>
          <w:lang w:eastAsia="it-IT"/>
        </w:rPr>
        <w:t xml:space="preserve">IMPRESA RETISTA MANDANTE DI UNA RETE D’IMPRESE, PROVVISTA DI SOGGETTIVITÀ GIURIDICA, ADERENTE AL CONTRATTO DI RETE DI CUI ALL’ART. </w:t>
      </w:r>
      <w:r w:rsidRPr="00AD6041">
        <w:rPr>
          <w:rFonts w:ascii="Century Gothic" w:eastAsia="Times New Roman" w:hAnsi="Century Gothic" w:cs="Helvetica"/>
          <w:sz w:val="20"/>
          <w:szCs w:val="20"/>
          <w:lang w:eastAsia="it-IT"/>
        </w:rPr>
        <w:t>45, COMMA 1 LETT. F), D.LGS. 50/16</w:t>
      </w:r>
      <w:r w:rsidR="00963D56" w:rsidRPr="00963D56">
        <w:rPr>
          <w:rFonts w:ascii="Century Gothic" w:eastAsia="Times New Roman" w:hAnsi="Century Gothic" w:cs="Helvetica"/>
          <w:sz w:val="20"/>
          <w:szCs w:val="20"/>
          <w:lang w:eastAsia="it-IT"/>
        </w:rPr>
        <w:t>.;</w:t>
      </w:r>
    </w:p>
    <w:p w:rsidR="00963D56" w:rsidRPr="00963D56" w:rsidRDefault="00AD6041"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Pr>
          <w:rFonts w:ascii="Century Gothic" w:eastAsia="Times New Roman" w:hAnsi="Century Gothic" w:cs="Helvetica"/>
          <w:sz w:val="32"/>
          <w:szCs w:val="32"/>
          <w:lang w:eastAsia="it-IT"/>
        </w:rPr>
        <w:t xml:space="preserve"> </w:t>
      </w:r>
      <w:r w:rsidR="00963D56" w:rsidRPr="00963D56">
        <w:rPr>
          <w:rFonts w:ascii="Century Gothic" w:eastAsia="Times New Roman" w:hAnsi="Century Gothic" w:cs="Helvetica"/>
          <w:sz w:val="20"/>
          <w:szCs w:val="20"/>
          <w:lang w:eastAsia="it-IT"/>
        </w:rPr>
        <w:t xml:space="preserve">MANDANTE DI UNA RETE D’IMPRESA, DOTATA DI ORGANO COMUNE PRIVO DI POTERE DI RAPPRESENTANZA O SPROVVISTA DI ORGANO COMUNE, ADERENTE AL CONTRATTO DI RETE DI CUI ALL’ART. </w:t>
      </w:r>
      <w:r w:rsidRPr="00AD6041">
        <w:rPr>
          <w:rFonts w:ascii="Century Gothic" w:eastAsia="Times New Roman" w:hAnsi="Century Gothic" w:cs="Helvetica"/>
          <w:sz w:val="20"/>
          <w:szCs w:val="20"/>
          <w:lang w:eastAsia="it-IT"/>
        </w:rPr>
        <w:t>45, COMMA 1 LETT. F), D.LGS. 50/16</w:t>
      </w:r>
      <w:r w:rsidR="00963D56" w:rsidRPr="00963D56">
        <w:rPr>
          <w:rFonts w:ascii="Century Gothic" w:eastAsia="Times New Roman" w:hAnsi="Century Gothic" w:cs="Helvetica"/>
          <w:sz w:val="20"/>
          <w:szCs w:val="20"/>
          <w:lang w:eastAsia="it-IT"/>
        </w:rPr>
        <w:t>.</w:t>
      </w:r>
    </w:p>
    <w:p w:rsidR="00963D56" w:rsidRPr="00963D56" w:rsidRDefault="00AD6041"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Pr>
          <w:rFonts w:ascii="Century Gothic" w:eastAsia="Times New Roman" w:hAnsi="Century Gothic" w:cs="Helvetica"/>
          <w:sz w:val="32"/>
          <w:szCs w:val="32"/>
          <w:lang w:eastAsia="it-IT"/>
        </w:rPr>
        <w:t xml:space="preserve"> </w:t>
      </w:r>
      <w:r w:rsidR="00963D56" w:rsidRPr="00963D56">
        <w:rPr>
          <w:rFonts w:ascii="Century Gothic" w:eastAsia="Times New Roman" w:hAnsi="Century Gothic" w:cs="Helvetica"/>
          <w:sz w:val="20"/>
          <w:szCs w:val="20"/>
          <w:lang w:eastAsia="it-IT"/>
        </w:rPr>
        <w:t xml:space="preserve">MANDATARIO DI UNA RETE D’IMPRESA, DOTATA DI ORGANO COMUNE PRIVO DI POTERE DI RAPPRESENTANZA O SPROVVISTA DI ORGANO COMUNE, ADERENTE AL CONTRATTO DI RETE DI CUI ALL’ART. </w:t>
      </w:r>
      <w:r w:rsidRPr="00AD6041">
        <w:rPr>
          <w:rFonts w:ascii="Century Gothic" w:eastAsia="Times New Roman" w:hAnsi="Century Gothic" w:cs="Helvetica"/>
          <w:sz w:val="20"/>
          <w:szCs w:val="20"/>
          <w:lang w:eastAsia="it-IT"/>
        </w:rPr>
        <w:t>45, COMMA 1 LETT. F), D.LGS. 50/16</w:t>
      </w:r>
      <w:r w:rsidR="00963D56" w:rsidRPr="00963D56">
        <w:rPr>
          <w:rFonts w:ascii="Century Gothic" w:eastAsia="Times New Roman" w:hAnsi="Century Gothic" w:cs="Helvetica"/>
          <w:sz w:val="20"/>
          <w:szCs w:val="20"/>
          <w:lang w:eastAsia="it-IT"/>
        </w:rPr>
        <w:t>.</w:t>
      </w:r>
    </w:p>
    <w:p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0"/>
          <w:szCs w:val="20"/>
          <w:lang w:eastAsia="it-IT"/>
        </w:rPr>
      </w:pPr>
    </w:p>
    <w:p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4"/>
          <w:szCs w:val="24"/>
          <w:lang w:eastAsia="it-IT"/>
        </w:rPr>
      </w:pPr>
      <w:r w:rsidRPr="00963D56">
        <w:rPr>
          <w:rFonts w:ascii="Century Gothic" w:eastAsia="Times New Roman" w:hAnsi="Century Gothic" w:cs="Helvetica-Bold"/>
          <w:b/>
          <w:bCs/>
          <w:sz w:val="24"/>
          <w:szCs w:val="24"/>
          <w:lang w:eastAsia="it-IT"/>
        </w:rPr>
        <w:lastRenderedPageBreak/>
        <w:t>DICHIARA</w:t>
      </w:r>
    </w:p>
    <w:p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4"/>
          <w:szCs w:val="24"/>
          <w:lang w:eastAsia="it-IT"/>
        </w:rPr>
      </w:pPr>
    </w:p>
    <w:p w:rsidR="00963D56" w:rsidRPr="00963D56" w:rsidRDefault="00963D56" w:rsidP="00963D56">
      <w:pPr>
        <w:numPr>
          <w:ilvl w:val="0"/>
          <w:numId w:val="3"/>
        </w:numPr>
        <w:autoSpaceDE w:val="0"/>
        <w:autoSpaceDN w:val="0"/>
        <w:adjustRightInd w:val="0"/>
        <w:spacing w:after="0" w:line="240" w:lineRule="auto"/>
        <w:jc w:val="both"/>
        <w:rPr>
          <w:rFonts w:ascii="Century Gothic" w:eastAsia="Times New Roman" w:hAnsi="Century Gothic" w:cs="Helvetica-Bold"/>
          <w:b/>
          <w:bCs/>
          <w:sz w:val="24"/>
          <w:szCs w:val="24"/>
          <w:lang w:eastAsia="it-IT"/>
        </w:rPr>
      </w:pPr>
      <w:r w:rsidRPr="00963D56">
        <w:rPr>
          <w:rFonts w:ascii="Century Gothic" w:eastAsia="Times New Roman" w:hAnsi="Century Gothic" w:cs="Helvetica-Bold"/>
          <w:b/>
          <w:bCs/>
          <w:sz w:val="20"/>
          <w:szCs w:val="20"/>
          <w:lang w:eastAsia="it-IT"/>
        </w:rPr>
        <w:t>iscrizione registri.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che l’operatore economico è iscritto nel Registro delle Imprese della C.C.I.A.A. di __________________________________________ (per gli operatori economici con sede in altro Stato indicare il competente albo o lista ufficiale dello Stato di appartenenza per la seguente) per l’attività: 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numero di iscrizione ____________________________________</w:t>
      </w:r>
      <w:r w:rsidR="00BD7DC4">
        <w:rPr>
          <w:rFonts w:ascii="Century Gothic" w:eastAsia="Times New Roman" w:hAnsi="Century Gothic" w:cs="Helvetica"/>
          <w:sz w:val="20"/>
          <w:szCs w:val="20"/>
          <w:lang w:eastAsia="it-IT"/>
        </w:rPr>
        <w:t xml:space="preserve"> </w:t>
      </w:r>
      <w:r w:rsidRPr="00963D56">
        <w:rPr>
          <w:rFonts w:ascii="Century Gothic" w:eastAsia="Times New Roman" w:hAnsi="Century Gothic" w:cs="Helvetica"/>
          <w:sz w:val="20"/>
          <w:szCs w:val="20"/>
          <w:lang w:eastAsia="it-IT"/>
        </w:rPr>
        <w:t>data di iscrizione _______________________ durata della società: data termine _____________________________ forma giuridica 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19"/>
          <w:szCs w:val="19"/>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19"/>
          <w:szCs w:val="19"/>
          <w:lang w:eastAsia="it-IT"/>
        </w:rPr>
      </w:pPr>
      <w:r w:rsidRPr="00963D56">
        <w:rPr>
          <w:rFonts w:ascii="Century Gothic" w:eastAsia="Times New Roman" w:hAnsi="Century Gothic" w:cs="Helvetica"/>
          <w:sz w:val="19"/>
          <w:szCs w:val="19"/>
          <w:lang w:eastAsia="it-IT"/>
        </w:rPr>
        <w:t xml:space="preserve">- che nel registro imprese c/o la camera di commercio risultano iscritti ed attualmente in caricai: </w:t>
      </w:r>
    </w:p>
    <w:p w:rsidR="00963D56" w:rsidRPr="00963D56" w:rsidRDefault="00963D56" w:rsidP="00963D56">
      <w:pPr>
        <w:autoSpaceDE w:val="0"/>
        <w:autoSpaceDN w:val="0"/>
        <w:adjustRightInd w:val="0"/>
        <w:spacing w:after="0"/>
        <w:jc w:val="both"/>
        <w:rPr>
          <w:rFonts w:ascii="Century Gothic" w:eastAsia="Times New Roman" w:hAnsi="Century Gothic" w:cs="Helvetica"/>
          <w:i/>
          <w:sz w:val="17"/>
          <w:szCs w:val="17"/>
          <w:lang w:eastAsia="it-IT"/>
        </w:rPr>
      </w:pPr>
      <w:r w:rsidRPr="00963D56">
        <w:rPr>
          <w:rFonts w:ascii="Century Gothic" w:eastAsia="Times New Roman" w:hAnsi="Century Gothic" w:cs="Helvetica"/>
          <w:i/>
          <w:sz w:val="17"/>
          <w:szCs w:val="17"/>
          <w:lang w:eastAsia="it-IT"/>
        </w:rPr>
        <w:t>indicare: titolare di impresa individuale ovvero di tutti i soci di società in nome collettivo ovvero di tutti i soci accomandatari nel caso di società in accomandita semplice, nonché di tutti gli amministratori muniti di poteri di rappresentanza, di tutti gli eventuali procuratori generali e/o speciali, ovvero il socio di maggioranza (in caso di società con meno di quattro soci se si tratta di altro tipo di società o consorzio) e di tutti i direttori tecnici.</w:t>
      </w:r>
    </w:p>
    <w:p w:rsidR="00963D56" w:rsidRPr="00963D56" w:rsidRDefault="00963D56" w:rsidP="00963D56">
      <w:pPr>
        <w:autoSpaceDE w:val="0"/>
        <w:autoSpaceDN w:val="0"/>
        <w:adjustRightInd w:val="0"/>
        <w:spacing w:after="0"/>
        <w:jc w:val="both"/>
        <w:rPr>
          <w:rFonts w:ascii="Century Gothic" w:eastAsia="Times New Roman" w:hAnsi="Century Gothic" w:cs="Helvetica"/>
          <w:i/>
          <w:sz w:val="24"/>
          <w:szCs w:val="20"/>
          <w:lang w:eastAsia="it-IT"/>
        </w:rPr>
      </w:pPr>
      <w:r w:rsidRPr="00963D56">
        <w:rPr>
          <w:rFonts w:ascii="Century Gothic" w:eastAsia="Times New Roman" w:hAnsi="Century Gothic" w:cs="Helvetica"/>
          <w:i/>
          <w:sz w:val="17"/>
          <w:szCs w:val="17"/>
          <w:lang w:eastAsia="it-IT"/>
        </w:rPr>
        <w:t xml:space="preserve"> </w:t>
      </w:r>
    </w:p>
    <w:p w:rsidR="00963D56" w:rsidRPr="00963D56" w:rsidRDefault="00963D56" w:rsidP="00963D56">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963D56" w:rsidRPr="00963D56" w:rsidRDefault="00963D56" w:rsidP="00963D56">
      <w:pPr>
        <w:spacing w:after="0"/>
        <w:ind w:left="372"/>
        <w:rPr>
          <w:rFonts w:ascii="Century Gothic" w:eastAsia="Times New Roman" w:hAnsi="Century Gothic" w:cs="Times New Roman"/>
          <w:sz w:val="20"/>
          <w:szCs w:val="20"/>
          <w:lang w:eastAsia="it-IT"/>
        </w:rPr>
      </w:pPr>
    </w:p>
    <w:p w:rsidR="00963D56" w:rsidRPr="00963D56" w:rsidRDefault="00963D56" w:rsidP="00963D56">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963D56" w:rsidRPr="00963D56" w:rsidRDefault="00963D56" w:rsidP="00963D56">
      <w:pPr>
        <w:spacing w:after="0"/>
        <w:ind w:left="372"/>
        <w:rPr>
          <w:rFonts w:ascii="Century Gothic" w:eastAsia="Times New Roman" w:hAnsi="Century Gothic" w:cs="Times New Roman"/>
          <w:sz w:val="20"/>
          <w:szCs w:val="20"/>
          <w:lang w:eastAsia="it-IT"/>
        </w:rPr>
      </w:pPr>
    </w:p>
    <w:p w:rsidR="00963D56" w:rsidRPr="00963D56" w:rsidRDefault="00963D56" w:rsidP="00963D56">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963D56" w:rsidRPr="00963D56" w:rsidRDefault="00963D56" w:rsidP="00963D56">
      <w:pPr>
        <w:spacing w:after="0"/>
        <w:ind w:left="1080"/>
        <w:rPr>
          <w:rFonts w:ascii="Century Gothic" w:eastAsia="Times New Roman" w:hAnsi="Century Gothic" w:cs="Times New Roman"/>
          <w:sz w:val="20"/>
          <w:szCs w:val="20"/>
          <w:lang w:eastAsia="it-IT"/>
        </w:rPr>
      </w:pPr>
    </w:p>
    <w:p w:rsidR="00963D56" w:rsidRPr="00963D56" w:rsidRDefault="00963D56" w:rsidP="00963D56">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963D56" w:rsidRPr="00963D56" w:rsidRDefault="00963D56" w:rsidP="00963D56">
      <w:pPr>
        <w:spacing w:after="0"/>
        <w:ind w:firstLine="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963D56" w:rsidRPr="00963D56" w:rsidRDefault="00963D56" w:rsidP="00963D56">
      <w:pPr>
        <w:autoSpaceDE w:val="0"/>
        <w:autoSpaceDN w:val="0"/>
        <w:adjustRightInd w:val="0"/>
        <w:spacing w:after="0"/>
        <w:jc w:val="both"/>
        <w:rPr>
          <w:rFonts w:ascii="Century Gothic" w:eastAsia="Times New Roman" w:hAnsi="Century Gothic" w:cs="ArialNarrow"/>
          <w:sz w:val="20"/>
          <w:szCs w:val="20"/>
          <w:lang w:eastAsia="it-IT"/>
        </w:rPr>
      </w:pPr>
    </w:p>
    <w:p w:rsidR="00963D56" w:rsidRPr="00963D56" w:rsidRDefault="00963D56" w:rsidP="00963D56">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963D56" w:rsidRPr="00963D56" w:rsidRDefault="00963D56" w:rsidP="00963D56">
      <w:pPr>
        <w:autoSpaceDE w:val="0"/>
        <w:autoSpaceDN w:val="0"/>
        <w:adjustRightInd w:val="0"/>
        <w:spacing w:after="0"/>
        <w:ind w:firstLine="372"/>
        <w:jc w:val="both"/>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963D56" w:rsidRPr="00963D56" w:rsidRDefault="00963D56" w:rsidP="00963D56">
      <w:pPr>
        <w:autoSpaceDE w:val="0"/>
        <w:autoSpaceDN w:val="0"/>
        <w:adjustRightInd w:val="0"/>
        <w:spacing w:after="0"/>
        <w:ind w:firstLine="372"/>
        <w:jc w:val="both"/>
        <w:rPr>
          <w:rFonts w:ascii="Century Gothic" w:eastAsia="Times New Roman" w:hAnsi="Century Gothic" w:cs="Times New Roman"/>
          <w:sz w:val="20"/>
          <w:szCs w:val="20"/>
          <w:lang w:eastAsia="it-IT"/>
        </w:rPr>
      </w:pPr>
    </w:p>
    <w:p w:rsidR="00963D56" w:rsidRPr="00963D56" w:rsidRDefault="00963D56" w:rsidP="00963D56">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963D56" w:rsidRPr="00963D56" w:rsidRDefault="00963D56" w:rsidP="00963D56">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963D56" w:rsidRPr="00963D56" w:rsidRDefault="00963D56" w:rsidP="00963D56">
      <w:pPr>
        <w:spacing w:after="0"/>
        <w:ind w:left="372"/>
        <w:rPr>
          <w:rFonts w:ascii="Century Gothic" w:eastAsia="Times New Roman" w:hAnsi="Century Gothic" w:cs="Helvetica"/>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963D56" w:rsidRPr="00963D56" w:rsidRDefault="00963D56" w:rsidP="00963D56">
      <w:pPr>
        <w:autoSpaceDE w:val="0"/>
        <w:autoSpaceDN w:val="0"/>
        <w:adjustRightInd w:val="0"/>
        <w:spacing w:after="0"/>
        <w:jc w:val="both"/>
        <w:rPr>
          <w:rFonts w:ascii="Century Gothic" w:eastAsia="Times New Roman" w:hAnsi="Century Gothic" w:cs="Helvetica"/>
          <w:sz w:val="24"/>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che la cooperativa (se tale) 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xml:space="preserve">- risulta regolarmente iscritta nel Registro Prefettizio di ______________________________________, numero di iscrizione ________________________________________________________________ sezione </w:t>
      </w:r>
      <w:r w:rsidRPr="00963D56">
        <w:rPr>
          <w:rFonts w:ascii="Century Gothic" w:eastAsia="Times New Roman" w:hAnsi="Century Gothic" w:cs="Helvetica"/>
          <w:sz w:val="20"/>
          <w:szCs w:val="20"/>
          <w:lang w:eastAsia="it-IT"/>
        </w:rPr>
        <w:lastRenderedPageBreak/>
        <w:t>__________________________________________________________________________ data di iscrizione ___________________________________________________________________ ed è autorizzata a partecipare a pubbliche gare;</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che il consorzio di cui all’art. 4</w:t>
      </w:r>
      <w:r w:rsidR="00D91228">
        <w:rPr>
          <w:rFonts w:ascii="Century Gothic" w:eastAsia="Times New Roman" w:hAnsi="Century Gothic" w:cs="Helvetica"/>
          <w:sz w:val="20"/>
          <w:szCs w:val="20"/>
          <w:lang w:eastAsia="it-IT"/>
        </w:rPr>
        <w:t>5</w:t>
      </w:r>
      <w:r w:rsidRPr="00963D56">
        <w:rPr>
          <w:rFonts w:ascii="Century Gothic" w:eastAsia="Times New Roman" w:hAnsi="Century Gothic" w:cs="Helvetica"/>
          <w:sz w:val="20"/>
          <w:szCs w:val="20"/>
          <w:lang w:eastAsia="it-IT"/>
        </w:rPr>
        <w:t>, c. 1, lett. b), del Codice dei Contratti (se tale) _________________________________________________________________ risulta regolarmente iscritto nello Schedario Generale della Cooperazione di 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numero di iscrizione _______________________________data di iscrizione ___________________________</w:t>
      </w:r>
    </w:p>
    <w:p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4"/>
          <w:szCs w:val="24"/>
          <w:lang w:eastAsia="it-IT"/>
        </w:rPr>
      </w:pPr>
    </w:p>
    <w:p w:rsidR="00963D56" w:rsidRPr="00963D56" w:rsidRDefault="00963D56" w:rsidP="00963D56">
      <w:pPr>
        <w:numPr>
          <w:ilvl w:val="0"/>
          <w:numId w:val="3"/>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963D56">
        <w:rPr>
          <w:rFonts w:ascii="Century Gothic" w:eastAsia="Times New Roman" w:hAnsi="Century Gothic" w:cs="Helvetica-Bold"/>
          <w:b/>
          <w:bCs/>
          <w:sz w:val="20"/>
          <w:szCs w:val="20"/>
          <w:lang w:eastAsia="it-IT"/>
        </w:rPr>
        <w:t>REQUISITI  DI QUALIFICAZIONE.</w:t>
      </w:r>
    </w:p>
    <w:p w:rsidR="00963D56" w:rsidRPr="00963D56" w:rsidRDefault="00963D56" w:rsidP="00963D56">
      <w:pPr>
        <w:widowControl w:val="0"/>
        <w:autoSpaceDE w:val="0"/>
        <w:autoSpaceDN w:val="0"/>
        <w:adjustRightInd w:val="0"/>
        <w:spacing w:before="120" w:after="120" w:line="360" w:lineRule="exact"/>
        <w:ind w:left="567" w:hanging="567"/>
        <w:jc w:val="both"/>
        <w:rPr>
          <w:rFonts w:ascii="Century Gothic" w:eastAsia="Times New Roman" w:hAnsi="Century Gothic" w:cs="Arial"/>
          <w:b/>
          <w:bCs/>
          <w:i/>
          <w:iCs/>
          <w:sz w:val="20"/>
          <w:szCs w:val="20"/>
          <w:lang w:eastAsia="it-IT"/>
        </w:rPr>
      </w:pPr>
      <w:r w:rsidRPr="00963D56">
        <w:rPr>
          <w:rFonts w:ascii="Century Gothic" w:eastAsia="Times New Roman" w:hAnsi="Century Gothic" w:cs="Arial"/>
          <w:b/>
          <w:bCs/>
          <w:i/>
          <w:iCs/>
          <w:sz w:val="20"/>
          <w:szCs w:val="20"/>
          <w:lang w:eastAsia="it-IT"/>
        </w:rPr>
        <w:t xml:space="preserve">(barrare, </w:t>
      </w:r>
      <w:r w:rsidRPr="00963D56">
        <w:rPr>
          <w:rFonts w:ascii="Century Gothic" w:eastAsia="Times New Roman" w:hAnsi="Century Gothic" w:cs="Arial"/>
          <w:b/>
          <w:bCs/>
          <w:i/>
          <w:iCs/>
          <w:sz w:val="20"/>
          <w:szCs w:val="20"/>
          <w:u w:val="single"/>
          <w:lang w:eastAsia="it-IT"/>
        </w:rPr>
        <w:t>a pena di esclusione</w:t>
      </w:r>
      <w:r w:rsidRPr="00963D56">
        <w:rPr>
          <w:rFonts w:ascii="Century Gothic" w:eastAsia="Times New Roman" w:hAnsi="Century Gothic" w:cs="Arial"/>
          <w:b/>
          <w:bCs/>
          <w:i/>
          <w:iCs/>
          <w:sz w:val="20"/>
          <w:szCs w:val="20"/>
          <w:lang w:eastAsia="it-IT"/>
        </w:rPr>
        <w:t>, la casella corrispondente a quanto si dichiara)</w:t>
      </w:r>
    </w:p>
    <w:p w:rsidR="00963D56" w:rsidRPr="00963D56" w:rsidRDefault="00963D56" w:rsidP="00963D56">
      <w:pPr>
        <w:widowControl w:val="0"/>
        <w:tabs>
          <w:tab w:val="left" w:pos="340"/>
        </w:tabs>
        <w:spacing w:before="120" w:after="240" w:line="360" w:lineRule="exact"/>
        <w:ind w:left="142"/>
        <w:jc w:val="both"/>
        <w:rPr>
          <w:rFonts w:ascii="Century Gothic" w:eastAsia="Times New Roman" w:hAnsi="Century Gothic" w:cs="Times New Roman"/>
          <w:sz w:val="20"/>
          <w:szCs w:val="20"/>
          <w:lang w:val="x-none" w:eastAsia="it-IT"/>
        </w:rPr>
      </w:pPr>
      <w:r w:rsidRPr="00963D56">
        <w:rPr>
          <w:rFonts w:ascii="Century Gothic" w:eastAsia="Times New Roman" w:hAnsi="Century Gothic" w:cs="Helvetica"/>
          <w:b/>
          <w:bCs/>
          <w:sz w:val="32"/>
          <w:szCs w:val="32"/>
          <w:lang w:val="x-none" w:eastAsia="it-IT"/>
        </w:rPr>
        <w:t>□</w:t>
      </w:r>
      <w:r w:rsidRPr="00963D56">
        <w:rPr>
          <w:rFonts w:ascii="Century Gothic" w:eastAsia="Times New Roman" w:hAnsi="Century Gothic" w:cs="Helvetica"/>
          <w:b/>
          <w:bCs/>
          <w:sz w:val="20"/>
          <w:szCs w:val="20"/>
          <w:lang w:eastAsia="it-IT"/>
        </w:rPr>
        <w:t xml:space="preserve"> </w:t>
      </w:r>
      <w:r w:rsidRPr="00963D56">
        <w:rPr>
          <w:rFonts w:ascii="Century Gothic" w:eastAsia="Times New Roman" w:hAnsi="Century Gothic" w:cs="Times New Roman"/>
          <w:sz w:val="20"/>
          <w:szCs w:val="20"/>
          <w:lang w:val="x-none" w:eastAsia="it-IT"/>
        </w:rPr>
        <w:t xml:space="preserve">che l’operatore economico è in possesso dell’attestazione di qualificazione per </w:t>
      </w:r>
      <w:r w:rsidRPr="00963D56">
        <w:rPr>
          <w:rFonts w:ascii="Century Gothic" w:eastAsia="Times New Roman" w:hAnsi="Century Gothic" w:cs="Times New Roman"/>
          <w:b/>
          <w:bCs/>
          <w:sz w:val="20"/>
          <w:szCs w:val="20"/>
          <w:lang w:val="x-none" w:eastAsia="it-IT"/>
        </w:rPr>
        <w:t>SOLA ESECUZIONE</w:t>
      </w:r>
      <w:r w:rsidRPr="00963D56">
        <w:rPr>
          <w:rFonts w:ascii="Century Gothic" w:eastAsia="Times New Roman" w:hAnsi="Century Gothic" w:cs="Times New Roman"/>
          <w:sz w:val="20"/>
          <w:szCs w:val="20"/>
          <w:lang w:val="x-none" w:eastAsia="it-IT"/>
        </w:rPr>
        <w:t xml:space="preserve"> di lavori pubblici, in corso di validità, rilasciata da </w:t>
      </w:r>
      <w:r w:rsidRPr="00963D56">
        <w:rPr>
          <w:rFonts w:ascii="Century Gothic" w:eastAsia="Times New Roman" w:hAnsi="Century Gothic" w:cs="Times New Roman"/>
          <w:b/>
          <w:bCs/>
          <w:sz w:val="20"/>
          <w:szCs w:val="20"/>
          <w:lang w:val="x-none" w:eastAsia="it-IT"/>
        </w:rPr>
        <w:t>S.O.A</w:t>
      </w:r>
      <w:r w:rsidRPr="00963D56">
        <w:rPr>
          <w:rFonts w:ascii="Century Gothic" w:eastAsia="Times New Roman" w:hAnsi="Century Gothic" w:cs="Times New Roman"/>
          <w:sz w:val="20"/>
          <w:szCs w:val="20"/>
          <w:lang w:val="x-none" w:eastAsia="it-IT"/>
        </w:rPr>
        <w:t>., n._</w:t>
      </w:r>
      <w:r w:rsidRPr="00963D56">
        <w:rPr>
          <w:rFonts w:ascii="Century Gothic" w:eastAsia="Times New Roman" w:hAnsi="Century Gothic" w:cs="Times New Roman"/>
          <w:sz w:val="20"/>
          <w:szCs w:val="20"/>
          <w:lang w:eastAsia="it-IT"/>
        </w:rPr>
        <w:t>____</w:t>
      </w:r>
      <w:r w:rsidRPr="00963D56">
        <w:rPr>
          <w:rFonts w:ascii="Century Gothic" w:eastAsia="Times New Roman" w:hAnsi="Century Gothic" w:cs="Times New Roman"/>
          <w:sz w:val="20"/>
          <w:szCs w:val="20"/>
          <w:lang w:val="x-none" w:eastAsia="it-IT"/>
        </w:rPr>
        <w:t>____</w:t>
      </w:r>
      <w:r w:rsidRPr="00963D56">
        <w:rPr>
          <w:rFonts w:ascii="Century Gothic" w:eastAsia="Times New Roman" w:hAnsi="Century Gothic" w:cs="Times New Roman"/>
          <w:sz w:val="20"/>
          <w:szCs w:val="20"/>
          <w:lang w:eastAsia="it-IT"/>
        </w:rPr>
        <w:t>____</w:t>
      </w:r>
      <w:r w:rsidRPr="00963D56">
        <w:rPr>
          <w:rFonts w:ascii="Century Gothic" w:eastAsia="Times New Roman" w:hAnsi="Century Gothic" w:cs="Times New Roman"/>
          <w:sz w:val="20"/>
          <w:szCs w:val="20"/>
          <w:lang w:val="x-none" w:eastAsia="it-IT"/>
        </w:rPr>
        <w:t xml:space="preserve">_______, in data _____________________ dalla Società_________________________________________________, </w:t>
      </w:r>
      <w:r w:rsidRPr="00963D56">
        <w:rPr>
          <w:rFonts w:ascii="Century Gothic" w:eastAsia="Times New Roman" w:hAnsi="Century Gothic" w:cs="Times New Roman"/>
          <w:bCs/>
          <w:sz w:val="20"/>
          <w:szCs w:val="20"/>
          <w:lang w:val="x-none" w:eastAsia="it-IT"/>
        </w:rPr>
        <w:t xml:space="preserve"> </w:t>
      </w:r>
      <w:r w:rsidRPr="00963D56">
        <w:rPr>
          <w:rFonts w:ascii="Century Gothic" w:eastAsia="Times New Roman" w:hAnsi="Century Gothic" w:cs="Times New Roman"/>
          <w:sz w:val="20"/>
          <w:szCs w:val="20"/>
          <w:lang w:val="x-none" w:eastAsia="it-IT"/>
        </w:rPr>
        <w:t>che documenta il possesso in categorie e classifiche adeguate ai lavori oggetto dell’appalto (come da riquadro che segue) e si avvale di un progettista qualificato (</w:t>
      </w:r>
      <w:r w:rsidRPr="00963D56">
        <w:rPr>
          <w:rFonts w:ascii="Century Gothic" w:eastAsia="Times New Roman" w:hAnsi="Century Gothic" w:cs="Times New Roman"/>
          <w:bCs/>
          <w:sz w:val="20"/>
          <w:szCs w:val="20"/>
          <w:u w:val="single"/>
          <w:lang w:val="x-none" w:eastAsia="it-IT"/>
        </w:rPr>
        <w:t>indicato</w:t>
      </w:r>
      <w:r w:rsidRPr="00963D56">
        <w:rPr>
          <w:rFonts w:ascii="Century Gothic" w:eastAsia="Times New Roman" w:hAnsi="Century Gothic" w:cs="Times New Roman"/>
          <w:bCs/>
          <w:sz w:val="20"/>
          <w:szCs w:val="20"/>
          <w:lang w:val="x-none" w:eastAsia="it-IT"/>
        </w:rPr>
        <w:t xml:space="preserve"> </w:t>
      </w:r>
      <w:r w:rsidRPr="00963D56">
        <w:rPr>
          <w:rFonts w:ascii="Century Gothic" w:eastAsia="Times New Roman" w:hAnsi="Century Gothic" w:cs="Times New Roman"/>
          <w:sz w:val="20"/>
          <w:szCs w:val="20"/>
          <w:lang w:val="x-none" w:eastAsia="it-IT"/>
        </w:rPr>
        <w:t xml:space="preserve">o </w:t>
      </w:r>
      <w:r w:rsidRPr="00963D56">
        <w:rPr>
          <w:rFonts w:ascii="Century Gothic" w:eastAsia="Times New Roman" w:hAnsi="Century Gothic" w:cs="Times New Roman"/>
          <w:bCs/>
          <w:sz w:val="20"/>
          <w:szCs w:val="20"/>
          <w:u w:val="single"/>
          <w:lang w:val="x-none" w:eastAsia="it-IT"/>
        </w:rPr>
        <w:t>associato</w:t>
      </w:r>
      <w:r w:rsidRPr="00963D56">
        <w:rPr>
          <w:rFonts w:ascii="Century Gothic" w:eastAsia="Times New Roman" w:hAnsi="Century Gothic" w:cs="Times New Roman"/>
          <w:sz w:val="20"/>
          <w:szCs w:val="20"/>
          <w:lang w:val="x-none" w:eastAsia="it-IT"/>
        </w:rPr>
        <w:t xml:space="preserve">, </w:t>
      </w:r>
      <w:r w:rsidRPr="00963D56">
        <w:rPr>
          <w:rFonts w:ascii="Century Gothic" w:eastAsia="Times New Roman" w:hAnsi="Century Gothic" w:cs="Times New Roman"/>
          <w:sz w:val="20"/>
          <w:szCs w:val="20"/>
          <w:lang w:eastAsia="it-IT"/>
        </w:rPr>
        <w:t xml:space="preserve">come </w:t>
      </w:r>
      <w:r w:rsidRPr="00963D56">
        <w:rPr>
          <w:rFonts w:ascii="Century Gothic" w:eastAsia="Times New Roman" w:hAnsi="Century Gothic" w:cs="Times New Roman"/>
          <w:sz w:val="20"/>
          <w:szCs w:val="20"/>
          <w:lang w:val="x-none" w:eastAsia="it-IT"/>
        </w:rPr>
        <w:t xml:space="preserve">da </w:t>
      </w:r>
      <w:r w:rsidRPr="00963D56">
        <w:rPr>
          <w:rFonts w:ascii="Century Gothic" w:eastAsia="Times New Roman" w:hAnsi="Century Gothic" w:cs="Times New Roman"/>
          <w:bCs/>
          <w:sz w:val="20"/>
          <w:szCs w:val="20"/>
          <w:lang w:val="x-none" w:eastAsia="it-IT"/>
        </w:rPr>
        <w:t>Modello</w:t>
      </w:r>
      <w:r w:rsidRPr="00963D56">
        <w:rPr>
          <w:rFonts w:ascii="Century Gothic" w:eastAsia="Times New Roman" w:hAnsi="Century Gothic" w:cs="Times New Roman"/>
          <w:sz w:val="20"/>
          <w:szCs w:val="20"/>
          <w:lang w:val="x-none" w:eastAsia="it-IT"/>
        </w:rPr>
        <w:t xml:space="preserve"> </w:t>
      </w:r>
      <w:r w:rsidRPr="00963D56">
        <w:rPr>
          <w:rFonts w:ascii="Century Gothic" w:eastAsia="Times New Roman" w:hAnsi="Century Gothic" w:cs="Times New Roman"/>
          <w:bCs/>
          <w:sz w:val="20"/>
          <w:szCs w:val="20"/>
          <w:lang w:eastAsia="it-IT"/>
        </w:rPr>
        <w:t>B</w:t>
      </w:r>
      <w:r w:rsidRPr="00963D56">
        <w:rPr>
          <w:rFonts w:ascii="Century Gothic" w:eastAsia="Times New Roman" w:hAnsi="Century Gothic" w:cs="Times New Roman"/>
          <w:sz w:val="20"/>
          <w:szCs w:val="20"/>
          <w:lang w:val="x-none" w:eastAsia="it-IT"/>
        </w:rPr>
        <w:t>):</w:t>
      </w:r>
    </w:p>
    <w:tbl>
      <w:tblPr>
        <w:tblW w:w="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9"/>
        <w:gridCol w:w="2627"/>
      </w:tblGrid>
      <w:tr w:rsidR="00963D56" w:rsidRPr="00963D56" w:rsidTr="002B3D30">
        <w:trPr>
          <w:trHeight w:val="911"/>
          <w:jc w:val="center"/>
        </w:trPr>
        <w:tc>
          <w:tcPr>
            <w:tcW w:w="2029" w:type="dxa"/>
            <w:vAlign w:val="center"/>
          </w:tcPr>
          <w:p w:rsidR="00963D56" w:rsidRPr="00963D56" w:rsidRDefault="00963D56" w:rsidP="00963D56">
            <w:pPr>
              <w:spacing w:after="0" w:line="240" w:lineRule="auto"/>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Categorie DPR 207/2010</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 xml:space="preserve">CLASSIFICA </w:t>
            </w:r>
          </w:p>
        </w:tc>
      </w:tr>
      <w:tr w:rsidR="00963D56" w:rsidRPr="00963D56" w:rsidTr="002B3D30">
        <w:trPr>
          <w:trHeight w:val="345"/>
          <w:jc w:val="center"/>
        </w:trPr>
        <w:tc>
          <w:tcPr>
            <w:tcW w:w="2029" w:type="dxa"/>
            <w:vAlign w:val="center"/>
          </w:tcPr>
          <w:p w:rsidR="00963D56" w:rsidRPr="00963D56" w:rsidRDefault="00963D56" w:rsidP="00963D56">
            <w:pPr>
              <w:spacing w:after="120" w:line="320" w:lineRule="exact"/>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_______</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highlight w:val="yellow"/>
                <w:lang w:eastAsia="it-IT"/>
              </w:rPr>
            </w:pPr>
          </w:p>
        </w:tc>
      </w:tr>
      <w:tr w:rsidR="00963D56" w:rsidRPr="00963D56" w:rsidTr="002B3D30">
        <w:trPr>
          <w:trHeight w:val="345"/>
          <w:jc w:val="center"/>
        </w:trPr>
        <w:tc>
          <w:tcPr>
            <w:tcW w:w="2029" w:type="dxa"/>
            <w:vAlign w:val="center"/>
          </w:tcPr>
          <w:p w:rsidR="00963D56" w:rsidRPr="00963D56" w:rsidRDefault="00963D56" w:rsidP="00963D56">
            <w:pPr>
              <w:spacing w:after="120" w:line="320" w:lineRule="exact"/>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_______</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highlight w:val="yellow"/>
                <w:lang w:eastAsia="it-IT"/>
              </w:rPr>
            </w:pPr>
          </w:p>
        </w:tc>
      </w:tr>
      <w:tr w:rsidR="00963D56" w:rsidRPr="00963D56" w:rsidTr="002B3D30">
        <w:trPr>
          <w:trHeight w:val="345"/>
          <w:jc w:val="center"/>
        </w:trPr>
        <w:tc>
          <w:tcPr>
            <w:tcW w:w="2029" w:type="dxa"/>
            <w:vAlign w:val="center"/>
          </w:tcPr>
          <w:p w:rsidR="00963D56" w:rsidRPr="00963D56" w:rsidRDefault="00963D56" w:rsidP="00963D56">
            <w:pPr>
              <w:spacing w:after="120" w:line="320" w:lineRule="exact"/>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_______</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highlight w:val="yellow"/>
                <w:lang w:eastAsia="it-IT"/>
              </w:rPr>
            </w:pPr>
          </w:p>
        </w:tc>
      </w:tr>
    </w:tbl>
    <w:p w:rsidR="00963D56" w:rsidRPr="00963D56" w:rsidRDefault="00963D56" w:rsidP="00963D56">
      <w:pPr>
        <w:widowControl w:val="0"/>
        <w:spacing w:before="120" w:after="120" w:line="360" w:lineRule="exact"/>
        <w:rPr>
          <w:rFonts w:ascii="Century Gothic" w:eastAsia="Times New Roman" w:hAnsi="Century Gothic" w:cs="Times New Roman"/>
          <w:i/>
          <w:iCs/>
          <w:sz w:val="20"/>
          <w:szCs w:val="20"/>
          <w:lang w:eastAsia="it-IT"/>
        </w:rPr>
      </w:pPr>
      <w:r w:rsidRPr="00963D56">
        <w:rPr>
          <w:rFonts w:ascii="Century Gothic" w:eastAsia="Times New Roman" w:hAnsi="Century Gothic" w:cs="Times New Roman"/>
          <w:b/>
          <w:i/>
          <w:iCs/>
          <w:sz w:val="20"/>
          <w:szCs w:val="20"/>
          <w:u w:val="single"/>
          <w:lang w:val="x-none" w:eastAsia="it-IT"/>
        </w:rPr>
        <w:t>allega</w:t>
      </w:r>
      <w:r w:rsidRPr="00963D56">
        <w:rPr>
          <w:rFonts w:ascii="Century Gothic" w:eastAsia="Times New Roman" w:hAnsi="Century Gothic" w:cs="Times New Roman"/>
          <w:b/>
          <w:i/>
          <w:iCs/>
          <w:sz w:val="20"/>
          <w:szCs w:val="20"/>
          <w:u w:val="single"/>
          <w:lang w:eastAsia="it-IT"/>
        </w:rPr>
        <w:t>re</w:t>
      </w:r>
      <w:r w:rsidRPr="00963D56">
        <w:rPr>
          <w:rFonts w:ascii="Century Gothic" w:eastAsia="Times New Roman" w:hAnsi="Century Gothic" w:cs="Times New Roman"/>
          <w:b/>
          <w:i/>
          <w:iCs/>
          <w:sz w:val="20"/>
          <w:szCs w:val="20"/>
          <w:u w:val="single"/>
          <w:lang w:val="x-none" w:eastAsia="it-IT"/>
        </w:rPr>
        <w:t xml:space="preserve"> copia conforme della relativa attestazione</w:t>
      </w:r>
      <w:r w:rsidRPr="00963D56">
        <w:rPr>
          <w:rFonts w:ascii="Century Gothic" w:eastAsia="Times New Roman" w:hAnsi="Century Gothic" w:cs="Times New Roman"/>
          <w:i/>
          <w:iCs/>
          <w:sz w:val="20"/>
          <w:szCs w:val="20"/>
          <w:lang w:eastAsia="it-IT"/>
        </w:rPr>
        <w:t>.</w:t>
      </w:r>
    </w:p>
    <w:p w:rsidR="00963D56" w:rsidRPr="00963D56" w:rsidRDefault="00963D56" w:rsidP="00963D56">
      <w:pPr>
        <w:widowControl w:val="0"/>
        <w:spacing w:before="120" w:after="120" w:line="360" w:lineRule="exact"/>
        <w:jc w:val="center"/>
        <w:rPr>
          <w:rFonts w:ascii="Century Gothic" w:eastAsia="Times New Roman" w:hAnsi="Century Gothic" w:cs="Times New Roman"/>
          <w:i/>
          <w:iCs/>
          <w:sz w:val="20"/>
          <w:szCs w:val="20"/>
          <w:lang w:val="x-none" w:eastAsia="it-IT"/>
        </w:rPr>
      </w:pPr>
      <w:r w:rsidRPr="00963D56">
        <w:rPr>
          <w:rFonts w:ascii="Century Gothic" w:eastAsia="Times New Roman" w:hAnsi="Century Gothic" w:cs="Times New Roman"/>
          <w:i/>
          <w:iCs/>
          <w:sz w:val="20"/>
          <w:szCs w:val="20"/>
          <w:lang w:val="x-none" w:eastAsia="it-IT"/>
        </w:rPr>
        <w:t>OVVERO</w:t>
      </w:r>
    </w:p>
    <w:p w:rsidR="00963D56" w:rsidRPr="00963D56" w:rsidRDefault="00963D56" w:rsidP="00963D56">
      <w:pPr>
        <w:widowControl w:val="0"/>
        <w:tabs>
          <w:tab w:val="left" w:pos="340"/>
        </w:tabs>
        <w:spacing w:before="120" w:after="240" w:line="360" w:lineRule="exact"/>
        <w:ind w:left="142"/>
        <w:jc w:val="both"/>
        <w:rPr>
          <w:rFonts w:ascii="Century Gothic" w:eastAsia="Times New Roman" w:hAnsi="Century Gothic" w:cs="Times New Roman"/>
          <w:b/>
          <w:bCs/>
          <w:i/>
          <w:iCs/>
          <w:sz w:val="20"/>
          <w:szCs w:val="20"/>
          <w:lang w:val="x-none" w:eastAsia="it-IT"/>
        </w:rPr>
      </w:pPr>
      <w:r w:rsidRPr="00963D56">
        <w:rPr>
          <w:rFonts w:ascii="Century Gothic" w:eastAsia="Times New Roman" w:hAnsi="Century Gothic" w:cs="Helvetica"/>
          <w:b/>
          <w:bCs/>
          <w:sz w:val="32"/>
          <w:szCs w:val="32"/>
          <w:lang w:val="x-none" w:eastAsia="it-IT"/>
        </w:rPr>
        <w:t>□</w:t>
      </w:r>
      <w:r w:rsidRPr="00963D56">
        <w:rPr>
          <w:rFonts w:ascii="Century Gothic" w:eastAsia="Times New Roman" w:hAnsi="Century Gothic" w:cs="Helvetica"/>
          <w:b/>
          <w:bCs/>
          <w:sz w:val="20"/>
          <w:szCs w:val="20"/>
          <w:lang w:eastAsia="it-IT"/>
        </w:rPr>
        <w:t xml:space="preserve"> </w:t>
      </w:r>
      <w:r w:rsidRPr="00963D56">
        <w:rPr>
          <w:rFonts w:ascii="Century Gothic" w:eastAsia="Times New Roman" w:hAnsi="Century Gothic" w:cs="Times New Roman"/>
          <w:sz w:val="20"/>
          <w:szCs w:val="20"/>
          <w:lang w:val="x-none" w:eastAsia="it-IT"/>
        </w:rPr>
        <w:t xml:space="preserve">che l’operatore economico è in possesso dell’attestazione di qualificazione per </w:t>
      </w:r>
      <w:r w:rsidRPr="00963D56">
        <w:rPr>
          <w:rFonts w:ascii="Century Gothic" w:eastAsia="Times New Roman" w:hAnsi="Century Gothic" w:cs="Times New Roman"/>
          <w:b/>
          <w:bCs/>
          <w:sz w:val="20"/>
          <w:szCs w:val="20"/>
          <w:u w:val="single"/>
          <w:lang w:val="x-none" w:eastAsia="it-IT"/>
        </w:rPr>
        <w:t>PROGETTAZIONE ED ESECUZIONE</w:t>
      </w:r>
      <w:r w:rsidRPr="00963D56">
        <w:rPr>
          <w:rFonts w:ascii="Century Gothic" w:eastAsia="Times New Roman" w:hAnsi="Century Gothic" w:cs="Times New Roman"/>
          <w:sz w:val="20"/>
          <w:szCs w:val="20"/>
          <w:lang w:val="x-none" w:eastAsia="it-IT"/>
        </w:rPr>
        <w:t xml:space="preserve"> di lavori pubblici, in corso di validità, rilasciata da </w:t>
      </w:r>
      <w:r w:rsidRPr="00963D56">
        <w:rPr>
          <w:rFonts w:ascii="Century Gothic" w:eastAsia="Times New Roman" w:hAnsi="Century Gothic" w:cs="Times New Roman"/>
          <w:b/>
          <w:bCs/>
          <w:sz w:val="20"/>
          <w:szCs w:val="20"/>
          <w:lang w:val="x-none" w:eastAsia="it-IT"/>
        </w:rPr>
        <w:t>S.O.A.</w:t>
      </w:r>
      <w:r w:rsidRPr="00963D56">
        <w:rPr>
          <w:rFonts w:ascii="Century Gothic" w:eastAsia="Times New Roman" w:hAnsi="Century Gothic" w:cs="Times New Roman"/>
          <w:sz w:val="20"/>
          <w:szCs w:val="20"/>
          <w:lang w:val="x-none" w:eastAsia="it-IT"/>
        </w:rPr>
        <w:t>, n.</w:t>
      </w:r>
      <w:r w:rsidRPr="00963D56">
        <w:rPr>
          <w:rFonts w:ascii="Century Gothic" w:eastAsia="Times New Roman" w:hAnsi="Century Gothic" w:cs="Times New Roman"/>
          <w:sz w:val="20"/>
          <w:szCs w:val="20"/>
          <w:lang w:eastAsia="it-IT"/>
        </w:rPr>
        <w:t xml:space="preserve"> </w:t>
      </w:r>
      <w:r w:rsidRPr="00963D56">
        <w:rPr>
          <w:rFonts w:ascii="Century Gothic" w:eastAsia="Times New Roman" w:hAnsi="Century Gothic" w:cs="Times New Roman"/>
          <w:sz w:val="20"/>
          <w:szCs w:val="20"/>
          <w:lang w:val="x-none" w:eastAsia="it-IT"/>
        </w:rPr>
        <w:t>_________</w:t>
      </w:r>
      <w:r w:rsidRPr="00963D56">
        <w:rPr>
          <w:rFonts w:ascii="Century Gothic" w:eastAsia="Times New Roman" w:hAnsi="Century Gothic" w:cs="Times New Roman"/>
          <w:sz w:val="20"/>
          <w:szCs w:val="20"/>
          <w:lang w:eastAsia="it-IT"/>
        </w:rPr>
        <w:t>_________________</w:t>
      </w:r>
      <w:r w:rsidRPr="00963D56">
        <w:rPr>
          <w:rFonts w:ascii="Century Gothic" w:eastAsia="Times New Roman" w:hAnsi="Century Gothic" w:cs="Times New Roman"/>
          <w:sz w:val="20"/>
          <w:szCs w:val="20"/>
          <w:lang w:val="x-none" w:eastAsia="it-IT"/>
        </w:rPr>
        <w:t>___,</w:t>
      </w:r>
      <w:r w:rsidRPr="00963D56">
        <w:rPr>
          <w:rFonts w:ascii="Century Gothic" w:eastAsia="Times New Roman" w:hAnsi="Century Gothic" w:cs="Times New Roman"/>
          <w:sz w:val="20"/>
          <w:szCs w:val="20"/>
          <w:lang w:eastAsia="it-IT"/>
        </w:rPr>
        <w:t xml:space="preserve"> </w:t>
      </w:r>
      <w:r w:rsidRPr="00963D56">
        <w:rPr>
          <w:rFonts w:ascii="Century Gothic" w:eastAsia="Times New Roman" w:hAnsi="Century Gothic" w:cs="Times New Roman"/>
          <w:sz w:val="20"/>
          <w:szCs w:val="20"/>
          <w:lang w:val="x-none" w:eastAsia="it-IT"/>
        </w:rPr>
        <w:t>in data _____</w:t>
      </w:r>
      <w:r w:rsidRPr="00963D56">
        <w:rPr>
          <w:rFonts w:ascii="Century Gothic" w:eastAsia="Times New Roman" w:hAnsi="Century Gothic" w:cs="Times New Roman"/>
          <w:sz w:val="20"/>
          <w:szCs w:val="20"/>
          <w:lang w:eastAsia="it-IT"/>
        </w:rPr>
        <w:t>______</w:t>
      </w:r>
      <w:r w:rsidRPr="00963D56">
        <w:rPr>
          <w:rFonts w:ascii="Century Gothic" w:eastAsia="Times New Roman" w:hAnsi="Century Gothic" w:cs="Times New Roman"/>
          <w:sz w:val="20"/>
          <w:szCs w:val="20"/>
          <w:lang w:val="x-none" w:eastAsia="it-IT"/>
        </w:rPr>
        <w:t>________________ dalla Società __________________</w:t>
      </w:r>
      <w:r w:rsidRPr="00963D56">
        <w:rPr>
          <w:rFonts w:ascii="Century Gothic" w:eastAsia="Times New Roman" w:hAnsi="Century Gothic" w:cs="Times New Roman"/>
          <w:sz w:val="20"/>
          <w:szCs w:val="20"/>
          <w:lang w:eastAsia="it-IT"/>
        </w:rPr>
        <w:t>___________</w:t>
      </w:r>
      <w:r w:rsidRPr="00963D56">
        <w:rPr>
          <w:rFonts w:ascii="Century Gothic" w:eastAsia="Times New Roman" w:hAnsi="Century Gothic" w:cs="Times New Roman"/>
          <w:sz w:val="20"/>
          <w:szCs w:val="20"/>
          <w:lang w:val="x-none" w:eastAsia="it-IT"/>
        </w:rPr>
        <w:t>________</w:t>
      </w:r>
      <w:r w:rsidRPr="00963D56">
        <w:rPr>
          <w:rFonts w:ascii="Century Gothic" w:eastAsia="Times New Roman" w:hAnsi="Century Gothic" w:cs="Times New Roman"/>
          <w:sz w:val="20"/>
          <w:szCs w:val="20"/>
          <w:lang w:eastAsia="it-IT"/>
        </w:rPr>
        <w:t>_________</w:t>
      </w:r>
      <w:r w:rsidRPr="00963D56">
        <w:rPr>
          <w:rFonts w:ascii="Century Gothic" w:eastAsia="Times New Roman" w:hAnsi="Century Gothic" w:cs="Times New Roman"/>
          <w:sz w:val="20"/>
          <w:szCs w:val="20"/>
          <w:lang w:val="x-none" w:eastAsia="it-IT"/>
        </w:rPr>
        <w:t xml:space="preserve">_________, che documenta il possesso in categorie e classifiche adeguate ai lavori oggetto dell’appalto (come da riquadro che segue) e lo </w:t>
      </w:r>
      <w:r w:rsidRPr="00963D56">
        <w:rPr>
          <w:rFonts w:ascii="Century Gothic" w:eastAsia="Times New Roman" w:hAnsi="Century Gothic" w:cs="Times New Roman"/>
          <w:b/>
          <w:bCs/>
          <w:sz w:val="20"/>
          <w:szCs w:val="20"/>
          <w:lang w:val="x-none" w:eastAsia="it-IT"/>
        </w:rPr>
        <w:t xml:space="preserve">STAFF TECNICO </w:t>
      </w:r>
      <w:r w:rsidRPr="00963D56">
        <w:rPr>
          <w:rFonts w:ascii="Century Gothic" w:eastAsia="Times New Roman" w:hAnsi="Century Gothic" w:cs="Times New Roman"/>
          <w:sz w:val="20"/>
          <w:szCs w:val="20"/>
          <w:lang w:val="x-none" w:eastAsia="it-IT"/>
        </w:rPr>
        <w:t xml:space="preserve">in organico è in possesso </w:t>
      </w:r>
      <w:r w:rsidRPr="00963D56">
        <w:rPr>
          <w:rFonts w:ascii="Century Gothic" w:eastAsia="Times New Roman" w:hAnsi="Century Gothic" w:cs="Times New Roman"/>
          <w:b/>
          <w:bCs/>
          <w:i/>
          <w:iCs/>
          <w:sz w:val="20"/>
          <w:szCs w:val="20"/>
          <w:lang w:val="x-none" w:eastAsia="it-IT"/>
        </w:rPr>
        <w:t>(barrare il riquadro del caso ricorrente)</w:t>
      </w:r>
    </w:p>
    <w:p w:rsidR="00963D56" w:rsidRPr="00963D56" w:rsidRDefault="00963D56" w:rsidP="00963D56">
      <w:pPr>
        <w:widowControl w:val="0"/>
        <w:numPr>
          <w:ilvl w:val="0"/>
          <w:numId w:val="1"/>
        </w:numPr>
        <w:spacing w:before="120" w:after="240" w:line="360" w:lineRule="exact"/>
        <w:ind w:left="1332" w:hanging="357"/>
        <w:jc w:val="both"/>
        <w:rPr>
          <w:rFonts w:ascii="Century Gothic" w:eastAsia="Times New Roman" w:hAnsi="Century Gothic" w:cs="Times New Roman"/>
          <w:i/>
          <w:iCs/>
          <w:sz w:val="20"/>
          <w:szCs w:val="20"/>
          <w:lang w:val="x-none" w:eastAsia="it-IT"/>
        </w:rPr>
      </w:pPr>
      <w:r w:rsidRPr="00963D56">
        <w:rPr>
          <w:rFonts w:ascii="Century Gothic" w:eastAsia="Times New Roman" w:hAnsi="Century Gothic" w:cs="Times New Roman"/>
          <w:b/>
          <w:bCs/>
          <w:sz w:val="20"/>
          <w:szCs w:val="20"/>
          <w:lang w:val="x-none" w:eastAsia="it-IT"/>
        </w:rPr>
        <w:t xml:space="preserve">DI TUTTI I REQUISITI </w:t>
      </w:r>
    </w:p>
    <w:p w:rsidR="00963D56" w:rsidRPr="00963D56" w:rsidRDefault="00963D56" w:rsidP="00963D56">
      <w:pPr>
        <w:widowControl w:val="0"/>
        <w:spacing w:after="240" w:line="360" w:lineRule="exact"/>
        <w:ind w:left="975"/>
        <w:jc w:val="both"/>
        <w:rPr>
          <w:rFonts w:ascii="Century Gothic" w:eastAsia="Times New Roman" w:hAnsi="Century Gothic" w:cs="Times New Roman"/>
          <w:i/>
          <w:iCs/>
          <w:sz w:val="20"/>
          <w:szCs w:val="20"/>
          <w:lang w:val="x-none" w:eastAsia="it-IT"/>
        </w:rPr>
      </w:pPr>
      <w:r w:rsidRPr="00963D56">
        <w:rPr>
          <w:rFonts w:ascii="Century Gothic" w:eastAsia="Times New Roman" w:hAnsi="Century Gothic" w:cs="Times New Roman"/>
          <w:sz w:val="20"/>
          <w:szCs w:val="20"/>
          <w:lang w:val="x-none" w:eastAsia="it-IT"/>
        </w:rPr>
        <w:tab/>
      </w:r>
      <w:r w:rsidRPr="00963D56">
        <w:rPr>
          <w:rFonts w:ascii="Century Gothic" w:eastAsia="Times New Roman" w:hAnsi="Century Gothic" w:cs="Times New Roman"/>
          <w:i/>
          <w:iCs/>
          <w:sz w:val="20"/>
          <w:szCs w:val="20"/>
          <w:lang w:val="x-none" w:eastAsia="it-IT"/>
        </w:rPr>
        <w:t>ovvero</w:t>
      </w:r>
    </w:p>
    <w:p w:rsidR="00963D56" w:rsidRPr="00963D56" w:rsidRDefault="00963D56" w:rsidP="00963D56">
      <w:pPr>
        <w:widowControl w:val="0"/>
        <w:numPr>
          <w:ilvl w:val="0"/>
          <w:numId w:val="1"/>
        </w:numPr>
        <w:spacing w:after="0" w:line="360" w:lineRule="exact"/>
        <w:jc w:val="both"/>
        <w:rPr>
          <w:rFonts w:ascii="Century Gothic" w:eastAsia="Times New Roman" w:hAnsi="Century Gothic" w:cs="Times New Roman"/>
          <w:sz w:val="20"/>
          <w:szCs w:val="20"/>
          <w:lang w:val="x-none" w:eastAsia="it-IT"/>
        </w:rPr>
      </w:pPr>
      <w:r w:rsidRPr="00963D56">
        <w:rPr>
          <w:rFonts w:ascii="Century Gothic" w:eastAsia="Times New Roman" w:hAnsi="Century Gothic" w:cs="Times New Roman"/>
          <w:b/>
          <w:bCs/>
          <w:sz w:val="20"/>
          <w:szCs w:val="20"/>
          <w:lang w:val="x-none" w:eastAsia="it-IT"/>
        </w:rPr>
        <w:t xml:space="preserve">DI PARTE DEI REQUISITI </w:t>
      </w:r>
    </w:p>
    <w:p w:rsidR="00963D56" w:rsidRPr="00963D56" w:rsidRDefault="00963D56" w:rsidP="00963D56">
      <w:pPr>
        <w:widowControl w:val="0"/>
        <w:spacing w:after="240" w:line="360" w:lineRule="exact"/>
        <w:ind w:left="357"/>
        <w:jc w:val="both"/>
        <w:rPr>
          <w:rFonts w:ascii="Century Gothic" w:eastAsia="Times New Roman" w:hAnsi="Century Gothic" w:cs="Times New Roman"/>
          <w:sz w:val="20"/>
          <w:szCs w:val="20"/>
          <w:lang w:val="x-none" w:eastAsia="it-IT"/>
        </w:rPr>
      </w:pPr>
      <w:r w:rsidRPr="00963D56">
        <w:rPr>
          <w:rFonts w:ascii="Century Gothic" w:eastAsia="Times New Roman" w:hAnsi="Century Gothic" w:cs="Times New Roman"/>
          <w:sz w:val="20"/>
          <w:szCs w:val="20"/>
          <w:lang w:val="x-none" w:eastAsia="it-IT"/>
        </w:rPr>
        <w:t>previsti dal</w:t>
      </w:r>
      <w:r w:rsidRPr="00963D56">
        <w:rPr>
          <w:rFonts w:ascii="Century Gothic" w:eastAsia="Times New Roman" w:hAnsi="Century Gothic" w:cs="Times New Roman"/>
          <w:sz w:val="20"/>
          <w:szCs w:val="20"/>
          <w:lang w:eastAsia="it-IT"/>
        </w:rPr>
        <w:t xml:space="preserve"> bando di gara e dal disciplinare di gara</w:t>
      </w:r>
      <w:r w:rsidRPr="00963D56">
        <w:rPr>
          <w:rFonts w:ascii="Century Gothic" w:eastAsia="Times New Roman" w:hAnsi="Century Gothic" w:cs="Times New Roman"/>
          <w:sz w:val="20"/>
          <w:szCs w:val="20"/>
          <w:lang w:val="x-none" w:eastAsia="it-IT"/>
        </w:rPr>
        <w:t xml:space="preserve"> (come da riquadro riepilogativo che segue) e si avvale, per il caso di possesso parziale dei requisiti, di un PROGETTISTA QUALIFICATO (come da Modello </w:t>
      </w:r>
      <w:r w:rsidRPr="00963D56">
        <w:rPr>
          <w:rFonts w:ascii="Century Gothic" w:eastAsia="Times New Roman" w:hAnsi="Century Gothic" w:cs="Times New Roman"/>
          <w:sz w:val="20"/>
          <w:szCs w:val="20"/>
          <w:lang w:eastAsia="it-IT"/>
        </w:rPr>
        <w:t>B</w:t>
      </w:r>
      <w:r w:rsidRPr="00963D56">
        <w:rPr>
          <w:rFonts w:ascii="Century Gothic" w:eastAsia="Times New Roman" w:hAnsi="Century Gothic" w:cs="Times New Roman"/>
          <w:sz w:val="20"/>
          <w:szCs w:val="20"/>
          <w:lang w:val="x-none" w:eastAsia="it-IT"/>
        </w:rPr>
        <w:t xml:space="preserve"> allegato):</w:t>
      </w:r>
    </w:p>
    <w:tbl>
      <w:tblPr>
        <w:tblW w:w="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9"/>
        <w:gridCol w:w="2627"/>
      </w:tblGrid>
      <w:tr w:rsidR="00963D56" w:rsidRPr="00963D56" w:rsidTr="002B3D30">
        <w:trPr>
          <w:trHeight w:val="911"/>
          <w:jc w:val="center"/>
        </w:trPr>
        <w:tc>
          <w:tcPr>
            <w:tcW w:w="2029" w:type="dxa"/>
            <w:vAlign w:val="center"/>
          </w:tcPr>
          <w:p w:rsidR="00963D56" w:rsidRPr="00963D56" w:rsidRDefault="00963D56" w:rsidP="00963D56">
            <w:pPr>
              <w:spacing w:after="0" w:line="240" w:lineRule="auto"/>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lastRenderedPageBreak/>
              <w:t>Categorie DPR 207/2010</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 xml:space="preserve">CLASSIFICA </w:t>
            </w:r>
          </w:p>
        </w:tc>
      </w:tr>
      <w:tr w:rsidR="00963D56" w:rsidRPr="00963D56" w:rsidTr="002B3D30">
        <w:trPr>
          <w:trHeight w:val="345"/>
          <w:jc w:val="center"/>
        </w:trPr>
        <w:tc>
          <w:tcPr>
            <w:tcW w:w="2029" w:type="dxa"/>
            <w:vAlign w:val="center"/>
          </w:tcPr>
          <w:p w:rsidR="00963D56" w:rsidRPr="00963D56" w:rsidRDefault="00963D56" w:rsidP="00963D56">
            <w:pPr>
              <w:spacing w:after="120" w:line="320" w:lineRule="exact"/>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_______</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highlight w:val="yellow"/>
                <w:lang w:eastAsia="it-IT"/>
              </w:rPr>
            </w:pPr>
          </w:p>
        </w:tc>
      </w:tr>
      <w:tr w:rsidR="00963D56" w:rsidRPr="00963D56" w:rsidTr="002B3D30">
        <w:trPr>
          <w:trHeight w:val="345"/>
          <w:jc w:val="center"/>
        </w:trPr>
        <w:tc>
          <w:tcPr>
            <w:tcW w:w="2029" w:type="dxa"/>
            <w:vAlign w:val="center"/>
          </w:tcPr>
          <w:p w:rsidR="00963D56" w:rsidRPr="00963D56" w:rsidRDefault="00963D56" w:rsidP="00963D56">
            <w:pPr>
              <w:spacing w:after="120" w:line="320" w:lineRule="exact"/>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_______</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highlight w:val="yellow"/>
                <w:lang w:eastAsia="it-IT"/>
              </w:rPr>
            </w:pPr>
          </w:p>
        </w:tc>
      </w:tr>
      <w:tr w:rsidR="00963D56" w:rsidRPr="00963D56" w:rsidTr="002B3D30">
        <w:trPr>
          <w:trHeight w:val="345"/>
          <w:jc w:val="center"/>
        </w:trPr>
        <w:tc>
          <w:tcPr>
            <w:tcW w:w="2029" w:type="dxa"/>
            <w:vAlign w:val="center"/>
          </w:tcPr>
          <w:p w:rsidR="00963D56" w:rsidRPr="00963D56" w:rsidRDefault="00963D56" w:rsidP="00963D56">
            <w:pPr>
              <w:spacing w:after="120" w:line="320" w:lineRule="exact"/>
              <w:jc w:val="center"/>
              <w:rPr>
                <w:rFonts w:ascii="Century Gothic" w:eastAsia="Times New Roman" w:hAnsi="Century Gothic" w:cs="Arial"/>
                <w:b/>
                <w:bCs/>
                <w:sz w:val="20"/>
                <w:szCs w:val="20"/>
                <w:lang w:eastAsia="it-IT"/>
              </w:rPr>
            </w:pPr>
            <w:r w:rsidRPr="00963D56">
              <w:rPr>
                <w:rFonts w:ascii="Century Gothic" w:eastAsia="Times New Roman" w:hAnsi="Century Gothic" w:cs="Arial"/>
                <w:b/>
                <w:bCs/>
                <w:sz w:val="20"/>
                <w:szCs w:val="20"/>
                <w:lang w:eastAsia="it-IT"/>
              </w:rPr>
              <w:t>_______</w:t>
            </w:r>
          </w:p>
        </w:tc>
        <w:tc>
          <w:tcPr>
            <w:tcW w:w="2627" w:type="dxa"/>
            <w:vAlign w:val="center"/>
          </w:tcPr>
          <w:p w:rsidR="00963D56" w:rsidRPr="00963D56" w:rsidRDefault="00963D56" w:rsidP="00963D56">
            <w:pPr>
              <w:tabs>
                <w:tab w:val="right" w:leader="underscore" w:pos="9072"/>
              </w:tabs>
              <w:spacing w:before="60" w:after="0" w:line="240" w:lineRule="auto"/>
              <w:jc w:val="center"/>
              <w:rPr>
                <w:rFonts w:ascii="Century Gothic" w:eastAsia="Times New Roman" w:hAnsi="Century Gothic" w:cs="Arial"/>
                <w:b/>
                <w:bCs/>
                <w:sz w:val="20"/>
                <w:szCs w:val="20"/>
                <w:highlight w:val="yellow"/>
                <w:lang w:eastAsia="it-IT"/>
              </w:rPr>
            </w:pPr>
          </w:p>
        </w:tc>
      </w:tr>
    </w:tbl>
    <w:p w:rsidR="00963D56" w:rsidRPr="00963D56" w:rsidRDefault="00963D56" w:rsidP="00963D56">
      <w:pPr>
        <w:widowControl w:val="0"/>
        <w:spacing w:before="120" w:after="120" w:line="360" w:lineRule="exact"/>
        <w:jc w:val="center"/>
        <w:rPr>
          <w:rFonts w:ascii="Century Gothic" w:eastAsia="Times New Roman" w:hAnsi="Century Gothic" w:cs="Times New Roman"/>
          <w:i/>
          <w:iCs/>
          <w:sz w:val="20"/>
          <w:szCs w:val="20"/>
          <w:lang w:val="x-none" w:eastAsia="it-IT"/>
        </w:rPr>
      </w:pPr>
    </w:p>
    <w:p w:rsidR="00963D56" w:rsidRPr="00963D56" w:rsidRDefault="00963D56" w:rsidP="00963D56">
      <w:pPr>
        <w:widowControl w:val="0"/>
        <w:spacing w:before="120" w:after="120" w:line="360" w:lineRule="exact"/>
        <w:jc w:val="center"/>
        <w:rPr>
          <w:rFonts w:ascii="Century Gothic" w:eastAsia="Times New Roman" w:hAnsi="Century Gothic" w:cs="Times New Roman"/>
          <w:sz w:val="20"/>
          <w:szCs w:val="20"/>
          <w:lang w:val="x-none" w:eastAsia="it-IT"/>
        </w:rPr>
      </w:pPr>
      <w:r w:rsidRPr="00963D56">
        <w:rPr>
          <w:rFonts w:ascii="Century Gothic" w:eastAsia="Times New Roman" w:hAnsi="Century Gothic" w:cs="Times New Roman"/>
          <w:i/>
          <w:iCs/>
          <w:sz w:val="20"/>
          <w:szCs w:val="20"/>
          <w:lang w:val="x-none" w:eastAsia="it-IT"/>
        </w:rPr>
        <w:t>OVVERO</w:t>
      </w:r>
    </w:p>
    <w:p w:rsidR="00963D56" w:rsidRPr="00963D56" w:rsidRDefault="00963D56" w:rsidP="00963D56">
      <w:pPr>
        <w:widowControl w:val="0"/>
        <w:tabs>
          <w:tab w:val="num" w:pos="340"/>
        </w:tabs>
        <w:spacing w:after="0" w:line="360" w:lineRule="exact"/>
        <w:ind w:left="340"/>
        <w:jc w:val="both"/>
        <w:rPr>
          <w:rFonts w:ascii="Century Gothic" w:eastAsia="Times New Roman" w:hAnsi="Century Gothic" w:cs="Times New Roman"/>
          <w:b/>
          <w:bCs/>
          <w:i/>
          <w:iCs/>
          <w:sz w:val="20"/>
          <w:szCs w:val="20"/>
          <w:lang w:val="x-none" w:eastAsia="it-IT"/>
        </w:rPr>
      </w:pPr>
      <w:r w:rsidRPr="00963D56">
        <w:rPr>
          <w:rFonts w:ascii="Century Gothic" w:eastAsia="Times New Roman" w:hAnsi="Century Gothic" w:cs="Helvetica"/>
          <w:b/>
          <w:bCs/>
          <w:sz w:val="32"/>
          <w:szCs w:val="32"/>
          <w:lang w:val="x-none" w:eastAsia="it-IT"/>
        </w:rPr>
        <w:t>□</w:t>
      </w:r>
      <w:r w:rsidRPr="00963D56">
        <w:rPr>
          <w:rFonts w:ascii="Century Gothic" w:eastAsia="Times New Roman" w:hAnsi="Century Gothic" w:cs="Helvetica"/>
          <w:b/>
          <w:bCs/>
          <w:sz w:val="20"/>
          <w:szCs w:val="20"/>
          <w:lang w:eastAsia="it-IT"/>
        </w:rPr>
        <w:t xml:space="preserve"> </w:t>
      </w:r>
      <w:r w:rsidRPr="00963D56">
        <w:rPr>
          <w:rFonts w:ascii="Century Gothic" w:eastAsia="Times New Roman" w:hAnsi="Century Gothic" w:cs="Times New Roman"/>
          <w:b/>
          <w:bCs/>
          <w:sz w:val="20"/>
          <w:szCs w:val="20"/>
          <w:u w:val="single"/>
          <w:lang w:val="x-none" w:eastAsia="it-IT"/>
        </w:rPr>
        <w:t>PER I CONCORRENTI STABILITI IN ALTRI STATI ADERENTI ALL’UNIONE EUROPEA</w:t>
      </w:r>
      <w:r w:rsidRPr="00963D56">
        <w:rPr>
          <w:rFonts w:ascii="Century Gothic" w:eastAsia="Times New Roman" w:hAnsi="Century Gothic" w:cs="Times New Roman"/>
          <w:b/>
          <w:sz w:val="20"/>
          <w:szCs w:val="20"/>
          <w:lang w:val="x-none" w:eastAsia="it-IT"/>
        </w:rPr>
        <w:t>:</w:t>
      </w:r>
      <w:r w:rsidRPr="00963D56">
        <w:rPr>
          <w:rFonts w:ascii="Century Gothic" w:eastAsia="Times New Roman" w:hAnsi="Century Gothic" w:cs="Times New Roman"/>
          <w:sz w:val="20"/>
          <w:szCs w:val="20"/>
          <w:lang w:val="x-none" w:eastAsia="it-IT"/>
        </w:rPr>
        <w:t xml:space="preserve"> che l’operatore economico è in possesso dei requisiti di qualificazione per l’esecuzione dei lavori</w:t>
      </w:r>
      <w:r w:rsidRPr="00963D56">
        <w:rPr>
          <w:rFonts w:ascii="Century Gothic" w:eastAsia="Times New Roman" w:hAnsi="Century Gothic" w:cs="Times New Roman"/>
          <w:sz w:val="20"/>
          <w:szCs w:val="20"/>
          <w:lang w:eastAsia="it-IT"/>
        </w:rPr>
        <w:t xml:space="preserve"> e della progettazione</w:t>
      </w:r>
      <w:r w:rsidRPr="00963D56">
        <w:rPr>
          <w:rFonts w:ascii="Century Gothic" w:eastAsia="Times New Roman" w:hAnsi="Century Gothic" w:cs="Times New Roman"/>
          <w:sz w:val="20"/>
          <w:szCs w:val="20"/>
          <w:lang w:val="x-none" w:eastAsia="it-IT"/>
        </w:rPr>
        <w:t xml:space="preserve">, ai sensi degli artt. </w:t>
      </w:r>
      <w:r w:rsidRPr="00963D56">
        <w:rPr>
          <w:rFonts w:ascii="Century Gothic" w:eastAsia="Times New Roman" w:hAnsi="Century Gothic" w:cs="Times New Roman"/>
          <w:bCs/>
          <w:sz w:val="20"/>
          <w:szCs w:val="20"/>
          <w:lang w:val="x-none" w:eastAsia="it-IT"/>
        </w:rPr>
        <w:t>62, 263, del D</w:t>
      </w:r>
      <w:r w:rsidR="00D91228">
        <w:rPr>
          <w:rFonts w:ascii="Century Gothic" w:eastAsia="Times New Roman" w:hAnsi="Century Gothic" w:cs="Times New Roman"/>
          <w:bCs/>
          <w:sz w:val="20"/>
          <w:szCs w:val="20"/>
          <w:lang w:val="x-none" w:eastAsia="it-IT"/>
        </w:rPr>
        <w:t>.P.R. 5 ottobre 2010 n. 207 e 4</w:t>
      </w:r>
      <w:r w:rsidR="00D91228">
        <w:rPr>
          <w:rFonts w:ascii="Century Gothic" w:eastAsia="Times New Roman" w:hAnsi="Century Gothic" w:cs="Times New Roman"/>
          <w:bCs/>
          <w:sz w:val="20"/>
          <w:szCs w:val="20"/>
          <w:lang w:eastAsia="it-IT"/>
        </w:rPr>
        <w:t>9</w:t>
      </w:r>
      <w:r w:rsidRPr="00963D56">
        <w:rPr>
          <w:rFonts w:ascii="Century Gothic" w:eastAsia="Times New Roman" w:hAnsi="Century Gothic" w:cs="Times New Roman"/>
          <w:bCs/>
          <w:sz w:val="20"/>
          <w:szCs w:val="20"/>
          <w:lang w:val="x-none" w:eastAsia="it-IT"/>
        </w:rPr>
        <w:t xml:space="preserve">, del D.lgs. </w:t>
      </w:r>
      <w:r w:rsidR="00D91228">
        <w:rPr>
          <w:rFonts w:ascii="Century Gothic" w:eastAsia="Times New Roman" w:hAnsi="Century Gothic" w:cs="Times New Roman"/>
          <w:bCs/>
          <w:sz w:val="20"/>
          <w:szCs w:val="20"/>
          <w:lang w:eastAsia="it-IT"/>
        </w:rPr>
        <w:t>50/16</w:t>
      </w:r>
      <w:r w:rsidRPr="00963D56">
        <w:rPr>
          <w:rFonts w:ascii="Century Gothic" w:eastAsia="Times New Roman" w:hAnsi="Century Gothic" w:cs="Times New Roman"/>
          <w:bCs/>
          <w:sz w:val="20"/>
          <w:szCs w:val="20"/>
          <w:lang w:val="x-none" w:eastAsia="it-IT"/>
        </w:rPr>
        <w:t xml:space="preserve"> </w:t>
      </w:r>
      <w:r w:rsidRPr="00963D56">
        <w:rPr>
          <w:rFonts w:ascii="Century Gothic" w:eastAsia="Times New Roman" w:hAnsi="Century Gothic" w:cs="Times New Roman"/>
          <w:sz w:val="20"/>
          <w:szCs w:val="20"/>
          <w:lang w:val="x-none" w:eastAsia="it-IT"/>
        </w:rPr>
        <w:t xml:space="preserve">(come da riquadro che segue) </w:t>
      </w:r>
      <w:r w:rsidRPr="00963D56">
        <w:rPr>
          <w:rFonts w:ascii="Century Gothic" w:eastAsia="Times New Roman" w:hAnsi="Century Gothic" w:cs="Times New Roman"/>
          <w:b/>
          <w:sz w:val="20"/>
          <w:szCs w:val="20"/>
          <w:lang w:val="x-none" w:eastAsia="it-IT"/>
        </w:rPr>
        <w:t>e lo STAFF TECNICO in organico è in possesso</w:t>
      </w:r>
      <w:r w:rsidRPr="00963D56">
        <w:rPr>
          <w:rFonts w:ascii="Century Gothic" w:eastAsia="Times New Roman" w:hAnsi="Century Gothic" w:cs="Times New Roman"/>
          <w:sz w:val="20"/>
          <w:szCs w:val="20"/>
          <w:lang w:val="x-none" w:eastAsia="it-IT"/>
        </w:rPr>
        <w:t xml:space="preserve"> </w:t>
      </w:r>
      <w:r w:rsidRPr="00963D56">
        <w:rPr>
          <w:rFonts w:ascii="Century Gothic" w:eastAsia="Times New Roman" w:hAnsi="Century Gothic" w:cs="Times New Roman"/>
          <w:b/>
          <w:bCs/>
          <w:i/>
          <w:iCs/>
          <w:sz w:val="20"/>
          <w:szCs w:val="20"/>
          <w:lang w:val="x-none" w:eastAsia="it-IT"/>
        </w:rPr>
        <w:t>(barrare il riquadro del caso ricorrente)</w:t>
      </w:r>
    </w:p>
    <w:p w:rsidR="00963D56" w:rsidRPr="00963D56" w:rsidRDefault="00963D56" w:rsidP="00963D56">
      <w:pPr>
        <w:widowControl w:val="0"/>
        <w:numPr>
          <w:ilvl w:val="0"/>
          <w:numId w:val="1"/>
        </w:numPr>
        <w:spacing w:after="0" w:line="360" w:lineRule="exact"/>
        <w:jc w:val="both"/>
        <w:rPr>
          <w:rFonts w:ascii="Century Gothic" w:eastAsia="Times New Roman" w:hAnsi="Century Gothic" w:cs="Times New Roman"/>
          <w:i/>
          <w:iCs/>
          <w:sz w:val="20"/>
          <w:szCs w:val="20"/>
          <w:lang w:val="x-none" w:eastAsia="it-IT"/>
        </w:rPr>
      </w:pPr>
      <w:r w:rsidRPr="00963D56">
        <w:rPr>
          <w:rFonts w:ascii="Century Gothic" w:eastAsia="Times New Roman" w:hAnsi="Century Gothic" w:cs="Times New Roman"/>
          <w:b/>
          <w:bCs/>
          <w:sz w:val="20"/>
          <w:szCs w:val="20"/>
          <w:lang w:val="x-none" w:eastAsia="it-IT"/>
        </w:rPr>
        <w:t>DI TUTTI I REQUISITI</w:t>
      </w:r>
    </w:p>
    <w:p w:rsidR="00963D56" w:rsidRPr="00963D56" w:rsidRDefault="00963D56" w:rsidP="00963D56">
      <w:pPr>
        <w:widowControl w:val="0"/>
        <w:spacing w:after="0" w:line="360" w:lineRule="exact"/>
        <w:ind w:left="977"/>
        <w:jc w:val="both"/>
        <w:rPr>
          <w:rFonts w:ascii="Century Gothic" w:eastAsia="Times New Roman" w:hAnsi="Century Gothic" w:cs="Times New Roman"/>
          <w:i/>
          <w:iCs/>
          <w:sz w:val="20"/>
          <w:szCs w:val="20"/>
          <w:lang w:val="x-none" w:eastAsia="it-IT"/>
        </w:rPr>
      </w:pPr>
      <w:r w:rsidRPr="00963D56">
        <w:rPr>
          <w:rFonts w:ascii="Century Gothic" w:eastAsia="Times New Roman" w:hAnsi="Century Gothic" w:cs="Times New Roman"/>
          <w:sz w:val="20"/>
          <w:szCs w:val="20"/>
          <w:lang w:val="x-none" w:eastAsia="it-IT"/>
        </w:rPr>
        <w:tab/>
      </w:r>
      <w:r w:rsidRPr="00963D56">
        <w:rPr>
          <w:rFonts w:ascii="Century Gothic" w:eastAsia="Times New Roman" w:hAnsi="Century Gothic" w:cs="Times New Roman"/>
          <w:sz w:val="20"/>
          <w:szCs w:val="20"/>
          <w:lang w:val="x-none" w:eastAsia="it-IT"/>
        </w:rPr>
        <w:tab/>
      </w:r>
      <w:r w:rsidRPr="00963D56">
        <w:rPr>
          <w:rFonts w:ascii="Century Gothic" w:eastAsia="Times New Roman" w:hAnsi="Century Gothic" w:cs="Times New Roman"/>
          <w:i/>
          <w:iCs/>
          <w:sz w:val="20"/>
          <w:szCs w:val="20"/>
          <w:lang w:val="x-none" w:eastAsia="it-IT"/>
        </w:rPr>
        <w:t>ovvero</w:t>
      </w:r>
    </w:p>
    <w:p w:rsidR="00963D56" w:rsidRPr="00963D56" w:rsidRDefault="00963D56" w:rsidP="00963D56">
      <w:pPr>
        <w:widowControl w:val="0"/>
        <w:numPr>
          <w:ilvl w:val="0"/>
          <w:numId w:val="1"/>
        </w:numPr>
        <w:spacing w:after="0" w:line="360" w:lineRule="exact"/>
        <w:jc w:val="both"/>
        <w:rPr>
          <w:rFonts w:ascii="Century Gothic" w:eastAsia="Times New Roman" w:hAnsi="Century Gothic" w:cs="Times New Roman"/>
          <w:sz w:val="20"/>
          <w:szCs w:val="20"/>
          <w:lang w:val="x-none" w:eastAsia="it-IT"/>
        </w:rPr>
      </w:pPr>
      <w:r w:rsidRPr="00963D56">
        <w:rPr>
          <w:rFonts w:ascii="Century Gothic" w:eastAsia="Times New Roman" w:hAnsi="Century Gothic" w:cs="Times New Roman"/>
          <w:b/>
          <w:bCs/>
          <w:sz w:val="20"/>
          <w:szCs w:val="20"/>
          <w:lang w:val="x-none" w:eastAsia="it-IT"/>
        </w:rPr>
        <w:t xml:space="preserve">DI PARTE DEI REQUISITI </w:t>
      </w:r>
    </w:p>
    <w:p w:rsidR="00963D56" w:rsidRPr="00963D56" w:rsidRDefault="00963D56" w:rsidP="00963D56">
      <w:pPr>
        <w:widowControl w:val="0"/>
        <w:tabs>
          <w:tab w:val="left" w:pos="340"/>
        </w:tabs>
        <w:spacing w:before="120" w:after="240" w:line="360" w:lineRule="exact"/>
        <w:ind w:left="142"/>
        <w:jc w:val="both"/>
        <w:rPr>
          <w:rFonts w:ascii="Century Gothic" w:eastAsia="Times New Roman" w:hAnsi="Century Gothic" w:cs="Times New Roman"/>
          <w:sz w:val="20"/>
          <w:szCs w:val="20"/>
          <w:lang w:val="x-none" w:eastAsia="it-IT"/>
        </w:rPr>
      </w:pPr>
      <w:r w:rsidRPr="00963D56">
        <w:rPr>
          <w:rFonts w:ascii="Century Gothic" w:eastAsia="Times New Roman" w:hAnsi="Century Gothic" w:cs="Helvetica"/>
          <w:b/>
          <w:bCs/>
          <w:sz w:val="32"/>
          <w:szCs w:val="32"/>
          <w:lang w:val="x-none" w:eastAsia="it-IT"/>
        </w:rPr>
        <w:t>□</w:t>
      </w:r>
      <w:r w:rsidRPr="00963D56">
        <w:rPr>
          <w:rFonts w:ascii="Century Gothic" w:eastAsia="Times New Roman" w:hAnsi="Century Gothic" w:cs="Helvetica"/>
          <w:b/>
          <w:bCs/>
          <w:sz w:val="20"/>
          <w:szCs w:val="20"/>
          <w:lang w:eastAsia="it-IT"/>
        </w:rPr>
        <w:t xml:space="preserve"> </w:t>
      </w:r>
      <w:r w:rsidRPr="00963D56">
        <w:rPr>
          <w:rFonts w:ascii="Century Gothic" w:eastAsia="Times New Roman" w:hAnsi="Century Gothic" w:cs="Times New Roman"/>
          <w:sz w:val="20"/>
          <w:szCs w:val="20"/>
          <w:lang w:val="x-none" w:eastAsia="it-IT"/>
        </w:rPr>
        <w:t xml:space="preserve">che l’operatore è in possesso della certificazione </w:t>
      </w:r>
      <w:r w:rsidRPr="00963D56">
        <w:rPr>
          <w:rFonts w:ascii="Century Gothic" w:eastAsia="Times New Roman" w:hAnsi="Century Gothic" w:cs="Helvetica"/>
          <w:b/>
          <w:bCs/>
          <w:sz w:val="20"/>
          <w:szCs w:val="20"/>
          <w:lang w:val="x-none" w:eastAsia="it-IT"/>
        </w:rPr>
        <w:t>_________________________________________</w:t>
      </w:r>
      <w:r w:rsidRPr="00963D56">
        <w:rPr>
          <w:rFonts w:ascii="Century Gothic" w:eastAsia="Times New Roman" w:hAnsi="Century Gothic" w:cs="Times New Roman"/>
          <w:sz w:val="20"/>
          <w:szCs w:val="20"/>
          <w:lang w:val="x-none" w:eastAsia="it-IT"/>
        </w:rPr>
        <w:t>del sist</w:t>
      </w:r>
      <w:r w:rsidR="00D91228">
        <w:rPr>
          <w:rFonts w:ascii="Century Gothic" w:eastAsia="Times New Roman" w:hAnsi="Century Gothic" w:cs="Times New Roman"/>
          <w:sz w:val="20"/>
          <w:szCs w:val="20"/>
          <w:lang w:val="x-none" w:eastAsia="it-IT"/>
        </w:rPr>
        <w:t xml:space="preserve">ema di qualità di cui all’art. </w:t>
      </w:r>
      <w:r w:rsidR="00D91228">
        <w:rPr>
          <w:rFonts w:ascii="Century Gothic" w:eastAsia="Times New Roman" w:hAnsi="Century Gothic" w:cs="Times New Roman"/>
          <w:sz w:val="20"/>
          <w:szCs w:val="20"/>
          <w:lang w:eastAsia="it-IT"/>
        </w:rPr>
        <w:t>84</w:t>
      </w:r>
      <w:r w:rsidRPr="00963D56">
        <w:rPr>
          <w:rFonts w:ascii="Century Gothic" w:eastAsia="Times New Roman" w:hAnsi="Century Gothic" w:cs="Times New Roman"/>
          <w:sz w:val="20"/>
          <w:szCs w:val="20"/>
          <w:lang w:val="x-none" w:eastAsia="it-IT"/>
        </w:rPr>
        <w:t xml:space="preserve">, del D.Lgs. n. </w:t>
      </w:r>
      <w:r w:rsidR="00D91228">
        <w:rPr>
          <w:rFonts w:ascii="Century Gothic" w:eastAsia="Times New Roman" w:hAnsi="Century Gothic" w:cs="Times New Roman"/>
          <w:sz w:val="20"/>
          <w:szCs w:val="20"/>
          <w:lang w:eastAsia="it-IT"/>
        </w:rPr>
        <w:t>50/16</w:t>
      </w:r>
      <w:r w:rsidRPr="00963D56">
        <w:rPr>
          <w:rFonts w:ascii="Century Gothic" w:eastAsia="Times New Roman" w:hAnsi="Century Gothic" w:cs="Times New Roman"/>
          <w:sz w:val="20"/>
          <w:szCs w:val="20"/>
          <w:lang w:val="x-none" w:eastAsia="it-IT"/>
        </w:rPr>
        <w:t>, (obbligatoria per classifiche III, IV, V, VI, VII, VIII e consentita, pur se non obbligatoria, per classifiche I e II);</w:t>
      </w:r>
    </w:p>
    <w:p w:rsidR="00963D56" w:rsidRPr="00963D56" w:rsidRDefault="00963D56" w:rsidP="00963D56">
      <w:pPr>
        <w:numPr>
          <w:ilvl w:val="0"/>
          <w:numId w:val="3"/>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963D56">
        <w:rPr>
          <w:rFonts w:ascii="Century Gothic" w:eastAsia="Times New Roman" w:hAnsi="Century Gothic" w:cs="Helvetica-Bold"/>
          <w:b/>
          <w:bCs/>
          <w:sz w:val="20"/>
          <w:szCs w:val="20"/>
          <w:lang w:eastAsia="it-IT"/>
        </w:rPr>
        <w:t>INSUSSISTENZA IN CAPO ALL’OPERATORE ECONOMICO DE</w:t>
      </w:r>
      <w:r w:rsidR="00D91228">
        <w:rPr>
          <w:rFonts w:ascii="Century Gothic" w:eastAsia="Times New Roman" w:hAnsi="Century Gothic" w:cs="Helvetica-Bold"/>
          <w:b/>
          <w:bCs/>
          <w:sz w:val="20"/>
          <w:szCs w:val="20"/>
          <w:lang w:eastAsia="it-IT"/>
        </w:rPr>
        <w:t xml:space="preserve">I MOTIVI DI ESCLUSIONE </w:t>
      </w:r>
      <w:r w:rsidRPr="00963D56">
        <w:rPr>
          <w:rFonts w:ascii="Century Gothic" w:eastAsia="Times New Roman" w:hAnsi="Century Gothic" w:cs="Helvetica-Bold"/>
          <w:b/>
          <w:bCs/>
          <w:sz w:val="20"/>
          <w:szCs w:val="20"/>
          <w:lang w:eastAsia="it-IT"/>
        </w:rPr>
        <w:t>DI CUI AL</w:t>
      </w:r>
      <w:r w:rsidR="00D91228">
        <w:rPr>
          <w:rFonts w:ascii="Century Gothic" w:eastAsia="Times New Roman" w:hAnsi="Century Gothic" w:cs="Helvetica-Bold"/>
          <w:b/>
          <w:bCs/>
          <w:sz w:val="20"/>
          <w:szCs w:val="20"/>
          <w:lang w:eastAsia="it-IT"/>
        </w:rPr>
        <w:t xml:space="preserve">L’ART. 80 DEL </w:t>
      </w:r>
      <w:r w:rsidRPr="00963D56">
        <w:rPr>
          <w:rFonts w:ascii="Century Gothic" w:eastAsia="Times New Roman" w:hAnsi="Century Gothic" w:cs="Helvetica-Bold"/>
          <w:b/>
          <w:bCs/>
          <w:sz w:val="20"/>
          <w:szCs w:val="20"/>
          <w:lang w:eastAsia="it-IT"/>
        </w:rPr>
        <w:t xml:space="preserve">D.LGS. N. </w:t>
      </w:r>
      <w:r w:rsidR="00D91228">
        <w:rPr>
          <w:rFonts w:ascii="Century Gothic" w:eastAsia="Times New Roman" w:hAnsi="Century Gothic" w:cs="Helvetica-Bold"/>
          <w:b/>
          <w:bCs/>
          <w:sz w:val="20"/>
          <w:szCs w:val="20"/>
          <w:lang w:eastAsia="it-IT"/>
        </w:rPr>
        <w:t>50/16</w:t>
      </w:r>
      <w:r w:rsidRPr="00963D56">
        <w:rPr>
          <w:rFonts w:ascii="Century Gothic" w:eastAsia="Times New Roman" w:hAnsi="Century Gothic" w:cs="Helvetica-Bold"/>
          <w:b/>
          <w:bCs/>
          <w:sz w:val="20"/>
          <w:szCs w:val="20"/>
          <w:lang w:eastAsia="it-IT"/>
        </w:rPr>
        <w:t>.</w:t>
      </w:r>
    </w:p>
    <w:p w:rsidR="00963D56" w:rsidRPr="00963D56" w:rsidRDefault="00963D56" w:rsidP="00963D56">
      <w:pPr>
        <w:autoSpaceDE w:val="0"/>
        <w:autoSpaceDN w:val="0"/>
        <w:adjustRightInd w:val="0"/>
        <w:spacing w:after="0"/>
        <w:jc w:val="both"/>
        <w:rPr>
          <w:rFonts w:ascii="Century Gothic" w:eastAsia="Times New Roman" w:hAnsi="Century Gothic" w:cs="Helvetica-Bold"/>
          <w:bCs/>
          <w:sz w:val="20"/>
          <w:szCs w:val="20"/>
          <w:lang w:eastAsia="it-IT"/>
        </w:rPr>
      </w:pPr>
    </w:p>
    <w:p w:rsidR="00963D56" w:rsidRPr="00963D56" w:rsidRDefault="00963D56" w:rsidP="00963D56">
      <w:pPr>
        <w:autoSpaceDE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che l’operatore economico:</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1) </w:t>
      </w:r>
      <w:r w:rsidRPr="00E94D0F">
        <w:rPr>
          <w:rFonts w:ascii="Century Gothic" w:eastAsia="Times New Roman" w:hAnsi="Century Gothic" w:cs="Helvetica"/>
          <w:sz w:val="20"/>
          <w:szCs w:val="20"/>
          <w:lang w:eastAsia="it-IT"/>
        </w:rPr>
        <w:t>non si trova in stato di fallimento, di liquidazione coatta amministrativa, di concordato preventivo, salvo il caso di concordato con continuità aziendale e che non sono in corso procedimenti per la dichiarazione di tali situazioni; (</w:t>
      </w:r>
      <w:r w:rsidRPr="00E94D0F">
        <w:rPr>
          <w:rFonts w:ascii="Century Gothic" w:eastAsia="Times New Roman" w:hAnsi="Century Gothic" w:cs="Helvetica"/>
          <w:i/>
          <w:color w:val="FF0000"/>
          <w:sz w:val="16"/>
          <w:szCs w:val="20"/>
          <w:lang w:eastAsia="it-IT"/>
        </w:rPr>
        <w:t>NB: l’art. 110, c. 3 D.Lvo n. 50/2016 prevede: “Il curatore del fallimento, autorizzato all'esercizio provvisorio, ovvero l'impresa ammessa al concordato con continuità aziendale, su autorizzazione del giudice delegato, sentita l'ANAC, possono: a) partecipare a procedure di affidamento di concessioni e appalti di lavori, forniture e servizi ovvero essere affidatario di subappalto; b) eseguire i contratti già stipulati dall'impresa fallita o ammessa al concordato con continuità aziendale.” L’art. 110, c. 5 del D.Lvo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nonchè di certificazione, richiesti per l'affidamento dell'appalto, che si impegni nei confronti dell'impresa concorrente e della stazione appaltante a mettere a disposizione, per la durata del contratto, le risorse necessarie all'esecuzione dell'appalto e a subentrare all'impresa ausiliata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r w:rsidRPr="00E94D0F">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Oppure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lastRenderedPageBreak/>
        <w:t>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Oppure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Oppure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si è concluso il procedimento dell’amministrazione straordinaria di cui al D.Lgs. n. 270/99;</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 </w:t>
      </w:r>
      <w:r w:rsidRPr="00E94D0F">
        <w:rPr>
          <w:rFonts w:ascii="Century Gothic" w:eastAsia="Times New Roman" w:hAnsi="Century Gothic" w:cs="Helvetica"/>
          <w:sz w:val="20"/>
          <w:szCs w:val="20"/>
          <w:lang w:eastAsia="it-IT"/>
        </w:rPr>
        <w:t>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 (tale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3</w:t>
      </w:r>
      <w:r w:rsidRPr="00E94D0F">
        <w:rPr>
          <w:rFonts w:ascii="Century Gothic" w:eastAsia="Times New Roman" w:hAnsi="Century Gothic" w:cs="Helvetica"/>
          <w:sz w:val="20"/>
          <w:szCs w:val="20"/>
          <w:lang w:eastAsia="it-IT"/>
        </w:rPr>
        <w:t>. di non aver subito condanna con sentenza definitiva o decreto penale di condanna divenuto irrevocabile o sentenza di applicazione della pena su richiesta ai sensi dell'articolo 444 del codice di procedura penale, per uno dei seguenti reati:</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a)</w:t>
      </w:r>
      <w:r w:rsidRPr="00E94D0F">
        <w:rPr>
          <w:rFonts w:ascii="Century Gothic" w:eastAsia="Times New Roman" w:hAnsi="Century Gothic" w:cs="Helvetica"/>
          <w:sz w:val="20"/>
          <w:szCs w:val="20"/>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 74 del DPR 9.10.1990, n. 309, dall'articolo 291-quater del DPR 23.1.1973, n. 43 e dall'articolo 260 del decreto legislativo 3.4.2006, n. 152, in quanto riconducibili alla partecipazione a un'organizzazione criminale, quale definita all'articolo 2 della decisione quadro 2008/841/GAI del Consiglio;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b)</w:t>
      </w:r>
      <w:r w:rsidRPr="00E94D0F">
        <w:rPr>
          <w:rFonts w:ascii="Century Gothic" w:eastAsia="Times New Roman" w:hAnsi="Century Gothic" w:cs="Helvetica"/>
          <w:sz w:val="20"/>
          <w:szCs w:val="20"/>
          <w:lang w:eastAsia="it-IT"/>
        </w:rPr>
        <w:tab/>
        <w:t xml:space="preserve">delitti, consumati o tentati, di cui agli articoli 317, 318, 319, 319-ter, 319-quater, 320, 321, 322, 322-bis, 346-bis, 353, 353-bis, 354, 355 e 356 del codice penale nonchè all'art. 2635 del codice civile;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c)</w:t>
      </w:r>
      <w:r w:rsidRPr="00E94D0F">
        <w:rPr>
          <w:rFonts w:ascii="Century Gothic" w:eastAsia="Times New Roman" w:hAnsi="Century Gothic" w:cs="Helvetica"/>
          <w:sz w:val="20"/>
          <w:szCs w:val="20"/>
          <w:lang w:eastAsia="it-IT"/>
        </w:rPr>
        <w:tab/>
        <w:t xml:space="preserve">frode ai sensi dell'articolo 1 della convenzione relativa alla tutela degli interessi finanziari delle Comunità europee;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d)</w:t>
      </w:r>
      <w:r w:rsidRPr="00E94D0F">
        <w:rPr>
          <w:rFonts w:ascii="Century Gothic" w:eastAsia="Times New Roman" w:hAnsi="Century Gothic" w:cs="Helvetica"/>
          <w:sz w:val="20"/>
          <w:szCs w:val="20"/>
          <w:lang w:eastAsia="it-IT"/>
        </w:rPr>
        <w:tab/>
        <w:t xml:space="preserve">delitti, consumati o tentati, commessi con finalità di terrorismo, anche internazionale, e di eversione dell'ordine costituzionale reati terroristici o reati connessi alle attività terroristiche;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lastRenderedPageBreak/>
        <w:t>e)</w:t>
      </w:r>
      <w:r w:rsidRPr="00E94D0F">
        <w:rPr>
          <w:rFonts w:ascii="Century Gothic" w:eastAsia="Times New Roman" w:hAnsi="Century Gothic" w:cs="Helvetica"/>
          <w:sz w:val="20"/>
          <w:szCs w:val="20"/>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f)</w:t>
      </w:r>
      <w:r w:rsidRPr="00E94D0F">
        <w:rPr>
          <w:rFonts w:ascii="Century Gothic" w:eastAsia="Times New Roman" w:hAnsi="Century Gothic" w:cs="Helvetica"/>
          <w:sz w:val="20"/>
          <w:szCs w:val="20"/>
          <w:lang w:eastAsia="it-IT"/>
        </w:rPr>
        <w:tab/>
        <w:t>sfruttamento del lavoro minorile e altre forme di tratta di esseri umani definite con il decreto legislativo 4 marzo 2014, n. 24;</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g)</w:t>
      </w:r>
      <w:r w:rsidRPr="00E94D0F">
        <w:rPr>
          <w:rFonts w:ascii="Century Gothic" w:eastAsia="Times New Roman" w:hAnsi="Century Gothic" w:cs="Helvetica"/>
          <w:sz w:val="20"/>
          <w:szCs w:val="20"/>
          <w:lang w:eastAsia="it-IT"/>
        </w:rPr>
        <w:tab/>
        <w:t>ogni altro delitto da cui derivi, quale pena accessoria, l'incapacità di contrattare con la pubblica amministrazione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OPPURE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w:t>
      </w:r>
      <w:r w:rsidRPr="00E94D0F">
        <w:rPr>
          <w:rFonts w:ascii="Century Gothic" w:eastAsia="Times New Roman" w:hAnsi="Century Gothic" w:cs="Helvetica"/>
          <w:i/>
          <w:color w:val="FF0000"/>
          <w:sz w:val="18"/>
          <w:szCs w:val="20"/>
          <w:lang w:eastAsia="it-IT"/>
        </w:rPr>
        <w:t>riportare integralmente quanto indicato nella visura delle iscrizioni a proprio carico ai sensi dell’art. 33 del DPR 14.11.2002, n. 313 e smi) (il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E94D0F">
        <w:rPr>
          <w:rFonts w:ascii="Century Gothic" w:eastAsia="Times New Roman" w:hAnsi="Century Gothic" w:cs="Helvetica"/>
          <w:sz w:val="20"/>
          <w:szCs w:val="20"/>
          <w:lang w:eastAsia="it-IT"/>
        </w:rPr>
        <w:t>.</w:t>
      </w:r>
      <w:r>
        <w:rPr>
          <w:rFonts w:ascii="Century Gothic" w:eastAsia="Times New Roman" w:hAnsi="Century Gothic" w:cs="Helvetica"/>
          <w:sz w:val="20"/>
          <w:szCs w:val="20"/>
          <w:lang w:eastAsia="it-IT"/>
        </w:rPr>
        <w:t>)</w:t>
      </w:r>
      <w:r w:rsidRPr="00E94D0F">
        <w:rPr>
          <w:rFonts w:ascii="Century Gothic" w:eastAsia="Times New Roman" w:hAnsi="Century Gothic" w:cs="Helvetica"/>
          <w:sz w:val="20"/>
          <w:szCs w:val="20"/>
          <w:lang w:eastAsia="it-IT"/>
        </w:rPr>
        <w:t xml:space="preserv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 xml:space="preserve">E CHE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w:t>
      </w:r>
      <w:r w:rsidR="00EA4872">
        <w:rPr>
          <w:rFonts w:ascii="Century Gothic" w:eastAsia="Times New Roman" w:hAnsi="Century Gothic" w:cs="Helvetica"/>
          <w:sz w:val="20"/>
          <w:szCs w:val="20"/>
          <w:lang w:eastAsia="it-IT"/>
        </w:rPr>
        <w:t>…………………….</w:t>
      </w:r>
      <w:r w:rsidRPr="00E94D0F">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w:t>
      </w:r>
      <w:r w:rsidR="00EA4872">
        <w:rPr>
          <w:rFonts w:ascii="Century Gothic" w:eastAsia="Times New Roman" w:hAnsi="Century Gothic" w:cs="Helvetica"/>
          <w:sz w:val="20"/>
          <w:szCs w:val="20"/>
          <w:lang w:eastAsia="it-IT"/>
        </w:rPr>
        <w:t>…………………….</w:t>
      </w:r>
      <w:r w:rsidRPr="00E94D0F">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406414"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3</w:t>
      </w:r>
      <w:r w:rsidR="00E94D0F" w:rsidRPr="00E94D0F">
        <w:rPr>
          <w:rFonts w:ascii="Century Gothic" w:eastAsia="Times New Roman" w:hAnsi="Century Gothic" w:cs="Helvetica"/>
          <w:sz w:val="20"/>
          <w:szCs w:val="20"/>
          <w:lang w:eastAsia="it-IT"/>
        </w:rPr>
        <w:t>.1. che nell’anno antecedente la data di pubblicazione del bando di gara non vi sono soggetti cessati dalle cariche societarie indicate all’articolo 80, c. 1, del D.Lgs 18.4.2016, n. 50</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Oppure</w:t>
      </w:r>
    </w:p>
    <w:p w:rsidR="00E94D0F" w:rsidRPr="00E94D0F" w:rsidRDefault="00406414"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3</w:t>
      </w:r>
      <w:r w:rsidR="00E94D0F" w:rsidRPr="00E94D0F">
        <w:rPr>
          <w:rFonts w:ascii="Century Gothic" w:eastAsia="Times New Roman" w:hAnsi="Century Gothic" w:cs="Helvetica"/>
          <w:sz w:val="20"/>
          <w:szCs w:val="20"/>
          <w:lang w:eastAsia="it-IT"/>
        </w:rPr>
        <w:t>.2. che i nominativi e le generalità dei soggetti cessati dalle cariche societarie indicate all’articolo 80, comma 1, del D.lgs 18.4.2016, n. 50 nell’anno antecedente la data di pubblicazione del bando di gara di che trattasi, sono i seguenti:</w:t>
      </w:r>
    </w:p>
    <w:p w:rsidR="00DE25CE" w:rsidRPr="00963D56" w:rsidRDefault="00DE25CE" w:rsidP="00DE25CE">
      <w:pPr>
        <w:autoSpaceDE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Nominativo, luogo e data di nascita, qualifica:</w:t>
      </w:r>
    </w:p>
    <w:p w:rsidR="00DE25CE" w:rsidRPr="00963D56" w:rsidRDefault="00DE25CE" w:rsidP="00DE25CE">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DE25CE" w:rsidRPr="00963D56" w:rsidRDefault="00DE25CE" w:rsidP="00DE25CE">
      <w:pPr>
        <w:spacing w:after="0"/>
        <w:ind w:left="372"/>
        <w:rPr>
          <w:rFonts w:ascii="Century Gothic" w:eastAsia="Times New Roman" w:hAnsi="Century Gothic" w:cs="Times New Roman"/>
          <w:sz w:val="20"/>
          <w:szCs w:val="20"/>
          <w:lang w:eastAsia="it-IT"/>
        </w:rPr>
      </w:pPr>
    </w:p>
    <w:p w:rsidR="00DE25CE" w:rsidRPr="00963D56" w:rsidRDefault="00DE25CE" w:rsidP="00DE25CE">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DE25CE" w:rsidRPr="00963D56" w:rsidRDefault="00DE25CE" w:rsidP="00DE25CE">
      <w:pPr>
        <w:spacing w:after="0"/>
        <w:ind w:left="372"/>
        <w:rPr>
          <w:rFonts w:ascii="Century Gothic" w:eastAsia="Times New Roman" w:hAnsi="Century Gothic" w:cs="Times New Roman"/>
          <w:sz w:val="20"/>
          <w:szCs w:val="20"/>
          <w:lang w:eastAsia="it-IT"/>
        </w:rPr>
      </w:pPr>
    </w:p>
    <w:p w:rsidR="00DE25CE" w:rsidRPr="00963D56" w:rsidRDefault="00DE25CE" w:rsidP="00DE25CE">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DE25CE" w:rsidRPr="00963D56" w:rsidRDefault="00DE25CE" w:rsidP="00DE25CE">
      <w:pPr>
        <w:spacing w:after="0"/>
        <w:rPr>
          <w:rFonts w:ascii="Century Gothic" w:eastAsia="Times New Roman" w:hAnsi="Century Gothic" w:cs="Times New Roman"/>
          <w:sz w:val="20"/>
          <w:szCs w:val="20"/>
          <w:lang w:eastAsia="it-IT"/>
        </w:rPr>
      </w:pPr>
    </w:p>
    <w:p w:rsidR="00DE25CE" w:rsidRPr="00963D56" w:rsidRDefault="00DE25CE" w:rsidP="00DE25CE">
      <w:pPr>
        <w:numPr>
          <w:ilvl w:val="0"/>
          <w:numId w:val="2"/>
        </w:numPr>
        <w:spacing w:after="0" w:line="240" w:lineRule="auto"/>
        <w:ind w:left="360"/>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(nome e cognome)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 xml:space="preserve">_________________________________________________ (luogo e data di nascita) </w:t>
      </w:r>
    </w:p>
    <w:p w:rsidR="00DE25CE" w:rsidRPr="00963D56" w:rsidRDefault="00DE25CE" w:rsidP="00DE25CE">
      <w:pPr>
        <w:spacing w:after="0"/>
        <w:ind w:left="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(carica sociale)</w:t>
      </w:r>
    </w:p>
    <w:p w:rsidR="00DE25CE" w:rsidRPr="00963D56" w:rsidRDefault="00DE25CE" w:rsidP="00DE25CE">
      <w:pPr>
        <w:spacing w:after="0"/>
        <w:ind w:firstLine="372"/>
        <w:rPr>
          <w:rFonts w:ascii="Century Gothic" w:eastAsia="Times New Roman" w:hAnsi="Century Gothic" w:cs="Times New Roman"/>
          <w:sz w:val="20"/>
          <w:szCs w:val="20"/>
          <w:lang w:eastAsia="it-IT"/>
        </w:rPr>
      </w:pPr>
      <w:r w:rsidRPr="00963D56">
        <w:rPr>
          <w:rFonts w:ascii="Century Gothic" w:eastAsia="Times New Roman" w:hAnsi="Century Gothic" w:cs="Times New Roman"/>
          <w:sz w:val="20"/>
          <w:szCs w:val="20"/>
          <w:lang w:eastAsia="it-IT"/>
        </w:rPr>
        <w:t>_________________________________________________ (residenza</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 xml:space="preserve">e che nei confronti dei suddetti soggetti, durante il periodo in cui rivestivano cariche societarie (completare solo se compilato </w:t>
      </w:r>
      <w:r w:rsidR="00406414">
        <w:rPr>
          <w:rFonts w:ascii="Century Gothic" w:eastAsia="Times New Roman" w:hAnsi="Century Gothic" w:cs="Helvetica"/>
          <w:sz w:val="20"/>
          <w:szCs w:val="20"/>
          <w:lang w:eastAsia="it-IT"/>
        </w:rPr>
        <w:t>3</w:t>
      </w:r>
      <w:r w:rsidRPr="00E94D0F">
        <w:rPr>
          <w:rFonts w:ascii="Century Gothic" w:eastAsia="Times New Roman" w:hAnsi="Century Gothic" w:cs="Helvetica"/>
          <w:sz w:val="20"/>
          <w:szCs w:val="20"/>
          <w:lang w:eastAsia="it-IT"/>
        </w:rPr>
        <w:t>.2):</w:t>
      </w:r>
    </w:p>
    <w:p w:rsidR="00E94D0F" w:rsidRPr="00E94D0F" w:rsidRDefault="00406414"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3</w:t>
      </w:r>
      <w:r w:rsidR="00E94D0F" w:rsidRPr="00E94D0F">
        <w:rPr>
          <w:rFonts w:ascii="Century Gothic" w:eastAsia="Times New Roman" w:hAnsi="Century Gothic" w:cs="Helvetica"/>
          <w:sz w:val="20"/>
          <w:szCs w:val="20"/>
          <w:lang w:eastAsia="it-IT"/>
        </w:rPr>
        <w:t>.2.1. non sono state pronunciate sentenze la condanna con sentenza definitiva o decreto penale di condanna divenuto irrevocabile o sentenza di applicazione della pena su richiesta ai sensi dell'articolo 444 del codice di procedura penale, per uno dei reati indicati nell’art. 80, c. 1 del D.Lvo n. 50/2016;</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Oppure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9F2938"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3</w:t>
      </w:r>
      <w:r w:rsidR="00E94D0F" w:rsidRPr="00E94D0F">
        <w:rPr>
          <w:rFonts w:ascii="Century Gothic" w:eastAsia="Times New Roman" w:hAnsi="Century Gothic" w:cs="Helvetica"/>
          <w:sz w:val="20"/>
          <w:szCs w:val="20"/>
          <w:lang w:eastAsia="it-IT"/>
        </w:rPr>
        <w:t>.2.2. nel caso di sentenze a carico, la ditta ha adottato atti e misure di completa ed effettiva dissociazione dalla condotta penalmente sanzionata, dimostrabili con la documentazione allegata ……………………………………………………………………………………</w:t>
      </w:r>
      <w:r>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r w:rsidRPr="00E94D0F">
        <w:rPr>
          <w:rFonts w:ascii="Century Gothic" w:eastAsia="Times New Roman" w:hAnsi="Century Gothic" w:cs="Helvetica"/>
          <w:sz w:val="20"/>
          <w:szCs w:val="20"/>
          <w:lang w:eastAsia="it-IT"/>
        </w:rPr>
        <w:t>……………………………………………………………………………………</w:t>
      </w:r>
      <w:r w:rsidR="009F2938">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9F2938"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4.</w:t>
      </w:r>
      <w:r w:rsidR="00E94D0F" w:rsidRPr="00E94D0F">
        <w:rPr>
          <w:rFonts w:ascii="Century Gothic" w:eastAsia="Times New Roman" w:hAnsi="Century Gothic" w:cs="Helvetica"/>
          <w:sz w:val="20"/>
          <w:szCs w:val="20"/>
          <w:lang w:eastAsia="it-IT"/>
        </w:rPr>
        <w:t xml:space="preserve"> di non aver commesso gravi infrazioni debitamente accertate alle norme in materia di salute e sicurezza sul lavoro </w:t>
      </w:r>
      <w:r w:rsidR="00BD7DC4" w:rsidRPr="00E94D0F">
        <w:rPr>
          <w:rFonts w:ascii="Century Gothic" w:eastAsia="Times New Roman" w:hAnsi="Century Gothic" w:cs="Helvetica"/>
          <w:sz w:val="20"/>
          <w:szCs w:val="20"/>
          <w:lang w:eastAsia="it-IT"/>
        </w:rPr>
        <w:t>nonché</w:t>
      </w:r>
      <w:r w:rsidR="00E94D0F" w:rsidRPr="00E94D0F">
        <w:rPr>
          <w:rFonts w:ascii="Century Gothic" w:eastAsia="Times New Roman" w:hAnsi="Century Gothic" w:cs="Helvetica"/>
          <w:sz w:val="20"/>
          <w:szCs w:val="20"/>
          <w:lang w:eastAsia="it-IT"/>
        </w:rPr>
        <w:t xml:space="preserve"> agli obblighi di cui all'art. 30, c. 3 del D.Lvo n. 50/2016;</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9F2938"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5.</w:t>
      </w:r>
      <w:r w:rsidR="00E94D0F" w:rsidRPr="00E94D0F">
        <w:rPr>
          <w:rFonts w:ascii="Century Gothic" w:eastAsia="Times New Roman" w:hAnsi="Century Gothic" w:cs="Helvetica"/>
          <w:sz w:val="20"/>
          <w:szCs w:val="20"/>
          <w:lang w:eastAsia="it-IT"/>
        </w:rPr>
        <w:t xml:space="preserve"> che non si è reso colpevole di gravi illeciti professionali, tali da rendere dubbia la sua integrità o affidabilità. (</w:t>
      </w:r>
      <w:r w:rsidR="00E94D0F" w:rsidRPr="009F2938">
        <w:rPr>
          <w:rFonts w:ascii="Century Gothic" w:eastAsia="Times New Roman" w:hAnsi="Century Gothic" w:cs="Helvetica"/>
          <w:i/>
          <w:color w:val="FF0000"/>
          <w:sz w:val="18"/>
          <w:szCs w:val="20"/>
          <w:lang w:eastAsia="it-IT"/>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E94D0F" w:rsidRPr="00E94D0F">
        <w:rPr>
          <w:rFonts w:ascii="Century Gothic" w:eastAsia="Times New Roman" w:hAnsi="Century Gothic" w:cs="Helvetica"/>
          <w:sz w:val="20"/>
          <w:szCs w:val="20"/>
          <w:lang w:eastAsia="it-IT"/>
        </w:rPr>
        <w:t xml:space="preserv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9F2938"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6.</w:t>
      </w:r>
      <w:r w:rsidR="00E94D0F" w:rsidRPr="00E94D0F">
        <w:rPr>
          <w:rFonts w:ascii="Century Gothic" w:eastAsia="Times New Roman" w:hAnsi="Century Gothic" w:cs="Helvetica"/>
          <w:sz w:val="20"/>
          <w:szCs w:val="20"/>
          <w:lang w:eastAsia="it-IT"/>
        </w:rPr>
        <w:t xml:space="preserve"> che la propria partecipazione alla gara non determina una situazione di conflitto di interesse ai sensi dell'articolo 42, comma 2 del D.Lvo n. 50/2016, non diversamente risolvibile;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lastRenderedPageBreak/>
        <w:t>7.</w:t>
      </w:r>
      <w:r w:rsidR="00E94D0F" w:rsidRPr="00E94D0F">
        <w:rPr>
          <w:rFonts w:ascii="Century Gothic" w:eastAsia="Times New Roman" w:hAnsi="Century Gothic" w:cs="Helvetica"/>
          <w:sz w:val="20"/>
          <w:szCs w:val="20"/>
          <w:lang w:eastAsia="it-IT"/>
        </w:rPr>
        <w:t xml:space="preserve"> di non essere stato coinvolto nella preparazione della documentazione necessaria alla procedura d’appalto e pertanto di non aver creato alcuna distorsione della concorrenza;</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8.</w:t>
      </w:r>
      <w:r w:rsidR="00E94D0F" w:rsidRPr="00E94D0F">
        <w:rPr>
          <w:rFonts w:ascii="Century Gothic" w:eastAsia="Times New Roman" w:hAnsi="Century Gothic" w:cs="Helvetica"/>
          <w:sz w:val="20"/>
          <w:szCs w:val="20"/>
          <w:lang w:eastAsia="it-IT"/>
        </w:rPr>
        <w:t xml:space="preserve"> di non essere stato soggetto alla sanzione interdittiva di cui all'art. 9, comma 2, lettera c) del decreto legislativo 8 giugno 2001, n. 231 o ad altra sanzione che comporta il divieto di contrarre con la pubblica amministrazione, compresi i provvedimenti interdittivi di cui all'articolo14 del decreto legislativo 9 aprile 2008, n. 81;</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9.</w:t>
      </w:r>
      <w:r w:rsidR="00E94D0F" w:rsidRPr="00E94D0F">
        <w:rPr>
          <w:rFonts w:ascii="Century Gothic" w:eastAsia="Times New Roman" w:hAnsi="Century Gothic" w:cs="Helvetica"/>
          <w:sz w:val="20"/>
          <w:szCs w:val="20"/>
          <w:lang w:eastAsia="it-IT"/>
        </w:rPr>
        <w:t xml:space="preserve"> che la ditta che rappresenta non è iscritta nel casellario informatico tenuto dall'Osservatorio dell'ANAC per aver presentato false dichiarazioni o falsa documentazione ai fini del rilascio dell'attestazione di qualificazione;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10.</w:t>
      </w:r>
      <w:r w:rsidR="00E94D0F" w:rsidRPr="00E94D0F">
        <w:rPr>
          <w:rFonts w:ascii="Century Gothic" w:eastAsia="Times New Roman" w:hAnsi="Century Gothic" w:cs="Helvetica"/>
          <w:sz w:val="20"/>
          <w:szCs w:val="20"/>
          <w:lang w:eastAsia="it-IT"/>
        </w:rPr>
        <w:t xml:space="preserve"> di non aver violato il divieto di intestazione fiduciaria di cui all'articolo 17 della legge 19 marzo 1990, n. 55. (</w:t>
      </w:r>
      <w:r w:rsidR="00E94D0F" w:rsidRPr="00C45E19">
        <w:rPr>
          <w:rFonts w:ascii="Century Gothic" w:eastAsia="Times New Roman" w:hAnsi="Century Gothic" w:cs="Helvetica"/>
          <w:i/>
          <w:color w:val="FF0000"/>
          <w:sz w:val="18"/>
          <w:szCs w:val="20"/>
          <w:lang w:eastAsia="it-IT"/>
        </w:rPr>
        <w:t>L'esclusione ha durata di un anno decorrente dall'accertamento definitivo della violazione e va comunque disposta se la violazione non è stata rimossa</w:t>
      </w:r>
      <w:r w:rsidR="00E94D0F" w:rsidRPr="00E94D0F">
        <w:rPr>
          <w:rFonts w:ascii="Century Gothic" w:eastAsia="Times New Roman" w:hAnsi="Century Gothic" w:cs="Helvetica"/>
          <w:sz w:val="20"/>
          <w:szCs w:val="20"/>
          <w:lang w:eastAsia="it-IT"/>
        </w:rPr>
        <w:t xml:space="preserve">); </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C45E19" w:rsidRPr="00963D56" w:rsidRDefault="00C45E19" w:rsidP="00C45E19">
      <w:pPr>
        <w:autoSpaceDE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11.</w:t>
      </w:r>
      <w:r w:rsidR="00E94D0F" w:rsidRPr="00E94D0F">
        <w:rPr>
          <w:rFonts w:ascii="Century Gothic" w:eastAsia="Times New Roman" w:hAnsi="Century Gothic" w:cs="Helvetica"/>
          <w:sz w:val="20"/>
          <w:szCs w:val="20"/>
          <w:lang w:eastAsia="it-IT"/>
        </w:rPr>
        <w:t xml:space="preserve"> </w:t>
      </w:r>
      <w:r w:rsidRPr="00963D56">
        <w:rPr>
          <w:rFonts w:ascii="Century Gothic" w:eastAsia="Times New Roman" w:hAnsi="Century Gothic" w:cs="Helvetica"/>
          <w:sz w:val="20"/>
          <w:szCs w:val="20"/>
          <w:lang w:eastAsia="it-IT"/>
        </w:rPr>
        <w:t xml:space="preserve">non è assoggettato agli obblighi di assunzioni obbligatorie di cui alla Legge n. 68/1999 (per i soggetti giuridici che occupano non più di 15 dipendenti o da </w:t>
      </w:r>
      <w:smartTag w:uri="urn:schemas-microsoft-com:office:smarttags" w:element="metricconverter">
        <w:smartTagPr>
          <w:attr w:name="ProductID" w:val="15 a"/>
        </w:smartTagPr>
        <w:r w:rsidRPr="00963D56">
          <w:rPr>
            <w:rFonts w:ascii="Century Gothic" w:eastAsia="Times New Roman" w:hAnsi="Century Gothic" w:cs="Helvetica"/>
            <w:sz w:val="20"/>
            <w:szCs w:val="20"/>
            <w:lang w:eastAsia="it-IT"/>
          </w:rPr>
          <w:t>15 a</w:t>
        </w:r>
      </w:smartTag>
      <w:r w:rsidRPr="00963D56">
        <w:rPr>
          <w:rFonts w:ascii="Century Gothic" w:eastAsia="Times New Roman" w:hAnsi="Century Gothic" w:cs="Helvetica"/>
          <w:sz w:val="20"/>
          <w:szCs w:val="20"/>
          <w:lang w:eastAsia="it-IT"/>
        </w:rPr>
        <w:t xml:space="preserve"> 35 dipendenti ma che non abbiano effettuato nuove assunzioni dopo il 18 gennaio 2000), </w:t>
      </w:r>
    </w:p>
    <w:p w:rsidR="00C45E19" w:rsidRPr="00BD7DC4" w:rsidRDefault="00C45E19" w:rsidP="00C45E19">
      <w:pPr>
        <w:autoSpaceDE w:val="0"/>
        <w:spacing w:after="0"/>
        <w:jc w:val="both"/>
        <w:rPr>
          <w:rFonts w:ascii="Century Gothic" w:eastAsia="Times New Roman" w:hAnsi="Century Gothic" w:cs="Helvetica"/>
          <w:b/>
          <w:sz w:val="20"/>
          <w:szCs w:val="20"/>
          <w:lang w:eastAsia="it-IT"/>
        </w:rPr>
      </w:pPr>
      <w:r w:rsidRPr="00BD7DC4">
        <w:rPr>
          <w:rFonts w:ascii="Century Gothic" w:eastAsia="Times New Roman" w:hAnsi="Century Gothic" w:cs="Helvetica"/>
          <w:b/>
          <w:sz w:val="20"/>
          <w:szCs w:val="20"/>
          <w:lang w:eastAsia="it-IT"/>
        </w:rPr>
        <w:t xml:space="preserve">ovvero </w:t>
      </w:r>
    </w:p>
    <w:p w:rsidR="00C45E19" w:rsidRPr="00963D56" w:rsidRDefault="00C45E19" w:rsidP="00C45E19">
      <w:pPr>
        <w:autoSpaceDE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11</w:t>
      </w:r>
      <w:r w:rsidRPr="00963D56">
        <w:rPr>
          <w:rFonts w:ascii="Century Gothic" w:eastAsia="Times New Roman" w:hAnsi="Century Gothic" w:cs="Helvetica"/>
          <w:sz w:val="32"/>
          <w:szCs w:val="32"/>
          <w:lang w:eastAsia="it-IT"/>
        </w:rPr>
        <w:t xml:space="preserve"> </w:t>
      </w:r>
      <w:r w:rsidRPr="00963D56">
        <w:rPr>
          <w:rFonts w:ascii="Century Gothic" w:eastAsia="Times New Roman" w:hAnsi="Century Gothic" w:cs="Helvetica"/>
          <w:sz w:val="20"/>
          <w:szCs w:val="20"/>
          <w:lang w:eastAsia="it-IT"/>
        </w:rPr>
        <w:t xml:space="preserve">che è in regola con le norme della Legge n. 68/1999 che disciplinano il diritto al lavoro dei disabili, ottemperando agli obblighi di cui all’art. 17 della Legge n. 68/1999 (per i soggetti giuridici che occupano più di 35 dipendenti o che occupano da </w:t>
      </w:r>
      <w:smartTag w:uri="urn:schemas-microsoft-com:office:smarttags" w:element="metricconverter">
        <w:smartTagPr>
          <w:attr w:name="ProductID" w:val="15 a"/>
        </w:smartTagPr>
        <w:r w:rsidRPr="00963D56">
          <w:rPr>
            <w:rFonts w:ascii="Century Gothic" w:eastAsia="Times New Roman" w:hAnsi="Century Gothic" w:cs="Helvetica"/>
            <w:sz w:val="20"/>
            <w:szCs w:val="20"/>
            <w:lang w:eastAsia="it-IT"/>
          </w:rPr>
          <w:t>15 a</w:t>
        </w:r>
      </w:smartTag>
      <w:r w:rsidRPr="00963D56">
        <w:rPr>
          <w:rFonts w:ascii="Century Gothic" w:eastAsia="Times New Roman" w:hAnsi="Century Gothic" w:cs="Helvetica"/>
          <w:sz w:val="20"/>
          <w:szCs w:val="20"/>
          <w:lang w:eastAsia="it-IT"/>
        </w:rPr>
        <w:t xml:space="preserve"> 35 dipendenti ma che abbiano effettuato una nuova assunzione dopo il 18 gennaio 2000);</w:t>
      </w:r>
    </w:p>
    <w:p w:rsidR="00C45E19" w:rsidRPr="00BD7DC4" w:rsidRDefault="00C45E19" w:rsidP="00C45E19">
      <w:pPr>
        <w:autoSpaceDE w:val="0"/>
        <w:spacing w:after="0"/>
        <w:jc w:val="both"/>
        <w:rPr>
          <w:rFonts w:ascii="Century Gothic" w:eastAsia="Times New Roman" w:hAnsi="Century Gothic" w:cs="Helvetica"/>
          <w:b/>
          <w:sz w:val="20"/>
          <w:szCs w:val="20"/>
          <w:lang w:eastAsia="it-IT"/>
        </w:rPr>
      </w:pPr>
      <w:r w:rsidRPr="00BD7DC4">
        <w:rPr>
          <w:rFonts w:ascii="Century Gothic" w:eastAsia="Times New Roman" w:hAnsi="Century Gothic" w:cs="Helvetica"/>
          <w:b/>
          <w:sz w:val="20"/>
          <w:szCs w:val="20"/>
          <w:lang w:eastAsia="it-IT"/>
        </w:rPr>
        <w:t>ovvero</w:t>
      </w:r>
    </w:p>
    <w:p w:rsidR="00C45E19" w:rsidRPr="00C45E19" w:rsidRDefault="00C45E19" w:rsidP="00C45E19">
      <w:pPr>
        <w:autoSpaceDE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11</w:t>
      </w:r>
      <w:r w:rsidRPr="00963D56">
        <w:rPr>
          <w:rFonts w:ascii="Century Gothic" w:eastAsia="Times New Roman" w:hAnsi="Century Gothic" w:cs="Helvetica"/>
          <w:sz w:val="32"/>
          <w:szCs w:val="32"/>
          <w:lang w:eastAsia="it-IT"/>
        </w:rPr>
        <w:t xml:space="preserve"> </w:t>
      </w:r>
      <w:r w:rsidRPr="00963D56">
        <w:rPr>
          <w:rFonts w:ascii="Century Gothic" w:eastAsia="Times New Roman" w:hAnsi="Century Gothic" w:cs="Helvetica"/>
          <w:sz w:val="20"/>
          <w:szCs w:val="20"/>
          <w:lang w:eastAsia="it-IT"/>
        </w:rPr>
        <w:t>non è tenuto (solo per i datori di lavoro del settore edile) agli obblighi di assunzioni obbligatorie di cui alla legge 68/99 per quanto concerne il personale di cantiere e gli addetti al trasporto del settore (art. 5, comma 2 legge 68/99 come modificato dall'art. 1, comma 53, legge n. 247 del 2007, poi dall'art. 6, comma 2-ter, legge n. 106 del 2011)</w:t>
      </w:r>
    </w:p>
    <w:p w:rsidR="00C45E19" w:rsidRPr="00963D56" w:rsidRDefault="00C45E19" w:rsidP="00C45E19">
      <w:pPr>
        <w:widowControl w:val="0"/>
        <w:autoSpaceDE w:val="0"/>
        <w:autoSpaceDN w:val="0"/>
        <w:adjustRightInd w:val="0"/>
        <w:spacing w:before="120" w:after="120" w:line="320" w:lineRule="exact"/>
        <w:ind w:left="360" w:right="44"/>
        <w:jc w:val="both"/>
        <w:rPr>
          <w:rFonts w:ascii="Century Gothic" w:eastAsia="Times New Roman" w:hAnsi="Century Gothic" w:cs="Helvetica"/>
          <w:sz w:val="20"/>
          <w:szCs w:val="20"/>
          <w:lang w:eastAsia="it-IT"/>
        </w:rPr>
      </w:pPr>
      <w:r w:rsidRPr="00963D56">
        <w:rPr>
          <w:rFonts w:ascii="Arial" w:eastAsia="Times New Roman" w:hAnsi="Arial" w:cs="Arial"/>
          <w:sz w:val="20"/>
          <w:szCs w:val="20"/>
          <w:lang w:eastAsia="it-IT"/>
        </w:rPr>
        <w:t>-</w:t>
      </w:r>
      <w:r w:rsidRPr="00963D56">
        <w:rPr>
          <w:rFonts w:ascii="Arial" w:eastAsia="Times New Roman" w:hAnsi="Arial" w:cs="Arial"/>
          <w:sz w:val="20"/>
          <w:szCs w:val="20"/>
          <w:lang w:eastAsia="it-IT"/>
        </w:rPr>
        <w:tab/>
      </w:r>
      <w:r w:rsidRPr="00963D56">
        <w:rPr>
          <w:rFonts w:ascii="Century Gothic" w:eastAsia="Times New Roman" w:hAnsi="Century Gothic" w:cs="Helvetica"/>
          <w:sz w:val="20"/>
          <w:szCs w:val="20"/>
          <w:lang w:eastAsia="it-IT"/>
        </w:rPr>
        <w:t>ha una dimensione aziendale pari a n. ………………… addetti,</w:t>
      </w:r>
    </w:p>
    <w:p w:rsidR="00C45E19" w:rsidRPr="00963D56" w:rsidRDefault="00C45E19" w:rsidP="00C45E19">
      <w:pPr>
        <w:widowControl w:val="0"/>
        <w:autoSpaceDE w:val="0"/>
        <w:autoSpaceDN w:val="0"/>
        <w:adjustRightInd w:val="0"/>
        <w:spacing w:before="120" w:after="120" w:line="320" w:lineRule="exact"/>
        <w:ind w:left="705" w:right="44" w:hanging="345"/>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w:t>
      </w:r>
      <w:r w:rsidRPr="00963D56">
        <w:rPr>
          <w:rFonts w:ascii="Century Gothic" w:eastAsia="Times New Roman" w:hAnsi="Century Gothic" w:cs="Helvetica"/>
          <w:sz w:val="20"/>
          <w:szCs w:val="20"/>
          <w:lang w:eastAsia="it-IT"/>
        </w:rPr>
        <w:tab/>
        <w:t xml:space="preserve">di cui (solo per le imprese del settore edile) n. ……………. dipendenti, calcolati ai sensi dell’art. 1 comma </w:t>
      </w:r>
      <w:smartTag w:uri="urn:schemas-microsoft-com:office:smarttags" w:element="metricconverter">
        <w:smartTagPr>
          <w:attr w:name="ProductID" w:val="53 L"/>
        </w:smartTagPr>
        <w:r w:rsidRPr="00963D56">
          <w:rPr>
            <w:rFonts w:ascii="Century Gothic" w:eastAsia="Times New Roman" w:hAnsi="Century Gothic" w:cs="Helvetica"/>
            <w:sz w:val="20"/>
            <w:szCs w:val="20"/>
            <w:lang w:eastAsia="it-IT"/>
          </w:rPr>
          <w:t>53 L</w:t>
        </w:r>
      </w:smartTag>
      <w:r w:rsidRPr="00963D56">
        <w:rPr>
          <w:rFonts w:ascii="Century Gothic" w:eastAsia="Times New Roman" w:hAnsi="Century Gothic" w:cs="Helvetica"/>
          <w:sz w:val="20"/>
          <w:szCs w:val="20"/>
          <w:lang w:eastAsia="it-IT"/>
        </w:rPr>
        <w:t>. 247/07.</w:t>
      </w:r>
    </w:p>
    <w:p w:rsidR="00E94D0F" w:rsidRPr="00E94D0F" w:rsidRDefault="00E94D0F" w:rsidP="00C45E19">
      <w:pPr>
        <w:autoSpaceDE w:val="0"/>
        <w:spacing w:before="120" w:after="0"/>
        <w:jc w:val="both"/>
        <w:rPr>
          <w:rFonts w:ascii="Century Gothic" w:eastAsia="Times New Roman" w:hAnsi="Century Gothic" w:cs="Helvetica"/>
          <w:sz w:val="20"/>
          <w:szCs w:val="20"/>
          <w:lang w:eastAsia="it-IT"/>
        </w:rPr>
      </w:pPr>
    </w:p>
    <w:p w:rsidR="00C45E19"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12.</w:t>
      </w:r>
      <w:r w:rsidR="00E94D0F" w:rsidRPr="00E94D0F">
        <w:rPr>
          <w:rFonts w:ascii="Century Gothic" w:eastAsia="Times New Roman" w:hAnsi="Century Gothic" w:cs="Helvetica"/>
          <w:sz w:val="20"/>
          <w:szCs w:val="20"/>
          <w:lang w:eastAsia="it-IT"/>
        </w:rPr>
        <w:t xml:space="preserve"> che l'operatore economico </w:t>
      </w:r>
    </w:p>
    <w:p w:rsidR="00C45E19" w:rsidRPr="00963D56" w:rsidRDefault="00C45E19" w:rsidP="00C45E19">
      <w:pPr>
        <w:autoSpaceDE w:val="0"/>
        <w:autoSpaceDN w:val="0"/>
        <w:adjustRightInd w:val="0"/>
        <w:spacing w:after="0"/>
        <w:jc w:val="both"/>
        <w:rPr>
          <w:rFonts w:ascii="Century Gothic" w:eastAsia="Times New Roman" w:hAnsi="Century Gothic" w:cs="ArialNarrow"/>
          <w:sz w:val="20"/>
          <w:szCs w:val="20"/>
          <w:lang w:eastAsia="it-IT"/>
        </w:rPr>
      </w:pPr>
      <w:r w:rsidRPr="00963D56">
        <w:rPr>
          <w:rFonts w:ascii="Century Gothic" w:eastAsia="Times New Roman" w:hAnsi="Century Gothic" w:cs="ArialNarrow"/>
          <w:sz w:val="20"/>
          <w:szCs w:val="20"/>
          <w:lang w:eastAsia="it-IT"/>
        </w:rPr>
        <w:t>è stato vittima da parte della criminalità organizzata, dei reati previsti e puniti degli art. 317 (concussione) e 629 (estorsione) del Codice Penale, aggravati ai sensi dell’art. 7 del D.L. 152/91 convertito con modificazioni dalla L. 203/91 e</w:t>
      </w:r>
    </w:p>
    <w:p w:rsidR="00C45E19" w:rsidRPr="00963D56" w:rsidRDefault="00C45E19" w:rsidP="00C45E19">
      <w:pPr>
        <w:autoSpaceDE w:val="0"/>
        <w:autoSpaceDN w:val="0"/>
        <w:adjustRightInd w:val="0"/>
        <w:spacing w:after="0"/>
        <w:ind w:left="525"/>
        <w:jc w:val="both"/>
        <w:rPr>
          <w:rFonts w:ascii="Century Gothic" w:eastAsia="Times New Roman" w:hAnsi="Century Gothic" w:cs="ArialNarrow"/>
          <w:sz w:val="20"/>
          <w:szCs w:val="20"/>
          <w:lang w:eastAsia="it-IT"/>
        </w:rPr>
      </w:pPr>
      <w:r w:rsidRPr="00963D56">
        <w:rPr>
          <w:rFonts w:ascii="Century Gothic" w:eastAsia="Times New Roman" w:hAnsi="Century Gothic" w:cs="ArialNarrow"/>
          <w:sz w:val="32"/>
          <w:szCs w:val="32"/>
          <w:lang w:eastAsia="it-IT"/>
        </w:rPr>
        <w:t></w:t>
      </w:r>
      <w:r w:rsidRPr="00963D56">
        <w:rPr>
          <w:rFonts w:ascii="Century Gothic" w:eastAsia="Times New Roman" w:hAnsi="Century Gothic" w:cs="ArialNarrow"/>
          <w:sz w:val="20"/>
          <w:szCs w:val="20"/>
          <w:lang w:eastAsia="it-IT"/>
        </w:rPr>
        <w:t xml:space="preserve">a1) ha denunciato i fatti all’autorità Giudiziaria;  </w:t>
      </w:r>
    </w:p>
    <w:p w:rsidR="00C45E19" w:rsidRPr="00963D56" w:rsidRDefault="00BD7DC4" w:rsidP="00C45E19">
      <w:pPr>
        <w:autoSpaceDE w:val="0"/>
        <w:autoSpaceDN w:val="0"/>
        <w:adjustRightInd w:val="0"/>
        <w:spacing w:after="0"/>
        <w:ind w:left="993"/>
        <w:jc w:val="both"/>
        <w:rPr>
          <w:rFonts w:ascii="Century Gothic" w:eastAsia="Times New Roman" w:hAnsi="Century Gothic" w:cs="ArialNarrow"/>
          <w:i/>
          <w:sz w:val="20"/>
          <w:szCs w:val="20"/>
          <w:lang w:eastAsia="it-IT"/>
        </w:rPr>
      </w:pPr>
      <w:r>
        <w:rPr>
          <w:rFonts w:ascii="Century Gothic" w:eastAsia="Times New Roman" w:hAnsi="Century Gothic" w:cs="ArialNarrow"/>
          <w:i/>
          <w:sz w:val="20"/>
          <w:szCs w:val="20"/>
          <w:lang w:eastAsia="it-IT"/>
        </w:rPr>
        <w:t>ovvero</w:t>
      </w:r>
    </w:p>
    <w:p w:rsidR="00C45E19" w:rsidRPr="00963D56" w:rsidRDefault="00C45E19" w:rsidP="00C45E19">
      <w:pPr>
        <w:autoSpaceDE w:val="0"/>
        <w:autoSpaceDN w:val="0"/>
        <w:adjustRightInd w:val="0"/>
        <w:spacing w:after="0"/>
        <w:ind w:left="525"/>
        <w:jc w:val="both"/>
        <w:rPr>
          <w:rFonts w:ascii="Century Gothic" w:eastAsia="Times New Roman" w:hAnsi="Century Gothic" w:cs="ArialNarrow"/>
          <w:sz w:val="20"/>
          <w:szCs w:val="20"/>
          <w:lang w:eastAsia="it-IT"/>
        </w:rPr>
      </w:pPr>
      <w:r w:rsidRPr="00963D56">
        <w:rPr>
          <w:rFonts w:ascii="Century Gothic" w:eastAsia="Times New Roman" w:hAnsi="Century Gothic" w:cs="ArialNarrow"/>
          <w:sz w:val="32"/>
          <w:szCs w:val="32"/>
          <w:lang w:eastAsia="it-IT"/>
        </w:rPr>
        <w:t></w:t>
      </w:r>
      <w:r w:rsidRPr="00963D56">
        <w:rPr>
          <w:rFonts w:ascii="Century Gothic" w:eastAsia="Times New Roman" w:hAnsi="Century Gothic" w:cs="ArialNarrow"/>
          <w:sz w:val="20"/>
          <w:szCs w:val="20"/>
          <w:lang w:eastAsia="it-IT"/>
        </w:rPr>
        <w:t>a2) non li ha denunciati poiché ricorrono i casi previsti dell’art. 4, comma 1 della L. 689/1981;</w:t>
      </w:r>
    </w:p>
    <w:p w:rsidR="00C45E19" w:rsidRPr="00963D56" w:rsidRDefault="00C45E19" w:rsidP="00C45E19">
      <w:pPr>
        <w:autoSpaceDE w:val="0"/>
        <w:autoSpaceDN w:val="0"/>
        <w:adjustRightInd w:val="0"/>
        <w:spacing w:before="240" w:after="0"/>
        <w:ind w:left="525"/>
        <w:jc w:val="both"/>
        <w:rPr>
          <w:rFonts w:ascii="Century Gothic" w:eastAsia="Times New Roman" w:hAnsi="Century Gothic" w:cs="ArialNarrow"/>
          <w:b/>
          <w:sz w:val="20"/>
          <w:szCs w:val="20"/>
          <w:lang w:eastAsia="it-IT"/>
        </w:rPr>
      </w:pPr>
      <w:r w:rsidRPr="00963D56">
        <w:rPr>
          <w:rFonts w:ascii="Century Gothic" w:eastAsia="Times New Roman" w:hAnsi="Century Gothic" w:cs="ArialNarrow"/>
          <w:b/>
          <w:sz w:val="20"/>
          <w:szCs w:val="20"/>
          <w:lang w:eastAsia="it-IT"/>
        </w:rPr>
        <w:t>ovvero</w:t>
      </w:r>
    </w:p>
    <w:p w:rsidR="00C45E19" w:rsidRPr="00963D56" w:rsidRDefault="00C45E19" w:rsidP="00C45E19">
      <w:pPr>
        <w:autoSpaceDE w:val="0"/>
        <w:autoSpaceDN w:val="0"/>
        <w:adjustRightInd w:val="0"/>
        <w:spacing w:after="0"/>
        <w:jc w:val="both"/>
        <w:rPr>
          <w:rFonts w:ascii="Century Gothic" w:eastAsia="Times New Roman" w:hAnsi="Century Gothic" w:cs="ArialNarrow"/>
          <w:color w:val="000000"/>
          <w:sz w:val="20"/>
          <w:szCs w:val="20"/>
          <w:lang w:eastAsia="it-IT"/>
        </w:rPr>
      </w:pPr>
      <w:r w:rsidRPr="00963D56">
        <w:rPr>
          <w:rFonts w:ascii="Century Gothic" w:eastAsia="Times New Roman" w:hAnsi="Century Gothic" w:cs="Symbol"/>
          <w:sz w:val="32"/>
          <w:szCs w:val="32"/>
          <w:lang w:eastAsia="it-IT"/>
        </w:rPr>
        <w:lastRenderedPageBreak/>
        <w:t></w:t>
      </w:r>
      <w:r w:rsidRPr="00963D56">
        <w:rPr>
          <w:rFonts w:ascii="Century Gothic" w:eastAsia="Times New Roman" w:hAnsi="Century Gothic" w:cs="Symbol"/>
          <w:sz w:val="20"/>
          <w:szCs w:val="20"/>
          <w:lang w:eastAsia="it-IT"/>
        </w:rPr>
        <w:t>b)</w:t>
      </w:r>
      <w:r w:rsidRPr="00963D56">
        <w:rPr>
          <w:rFonts w:ascii="Century Gothic" w:eastAsia="Times New Roman" w:hAnsi="Century Gothic" w:cs="ArialNarrow"/>
          <w:color w:val="000000"/>
          <w:sz w:val="20"/>
          <w:szCs w:val="20"/>
          <w:lang w:eastAsia="it-IT"/>
        </w:rPr>
        <w:t xml:space="preserve"> non è stato vittima , da parte della criminalità organizzata, dei reati previsti e puniti dagli art. 317 e 629 del Codice Penale aggravati ai sensi dell’art. 7 del D.L. 152/91 convertito, con modificazioni, dalla L. 203/91;</w:t>
      </w:r>
    </w:p>
    <w:p w:rsidR="00C45E19" w:rsidRDefault="00C45E19"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13.</w:t>
      </w:r>
      <w:r w:rsidR="00E94D0F" w:rsidRPr="00E94D0F">
        <w:rPr>
          <w:rFonts w:ascii="Century Gothic" w:eastAsia="Times New Roman" w:hAnsi="Century Gothic" w:cs="Helvetica"/>
          <w:sz w:val="20"/>
          <w:szCs w:val="20"/>
          <w:lang w:eastAsia="it-IT"/>
        </w:rPr>
        <w:t xml:space="preserve"> che l'operatore economico non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E94D0F" w:rsidRPr="00E94D0F"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14. </w:t>
      </w:r>
      <w:r w:rsidR="00E94D0F" w:rsidRPr="00E94D0F">
        <w:rPr>
          <w:rFonts w:ascii="Century Gothic" w:eastAsia="Times New Roman" w:hAnsi="Century Gothic" w:cs="Helvetica"/>
          <w:sz w:val="20"/>
          <w:szCs w:val="20"/>
          <w:lang w:eastAsia="it-IT"/>
        </w:rPr>
        <w:t xml:space="preserve"> di non avere commesso violazioni gravi, definitivamente accertate, rispetto agli obblighi relativi al pagamento delle imposte e tasse secondo la legislazione italiana o quella dello Stato in cui sono stabiliti. (</w:t>
      </w:r>
      <w:r w:rsidR="00E94D0F" w:rsidRPr="00C45E19">
        <w:rPr>
          <w:rFonts w:ascii="Century Gothic" w:eastAsia="Times New Roman" w:hAnsi="Century Gothic" w:cs="Helvetica"/>
          <w:i/>
          <w:color w:val="FF0000"/>
          <w:sz w:val="18"/>
          <w:szCs w:val="20"/>
          <w:lang w:eastAsia="it-IT"/>
        </w:rPr>
        <w:t>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soggetti ad impugnazione</w:t>
      </w:r>
      <w:r w:rsidR="00E94D0F" w:rsidRPr="00E94D0F">
        <w:rPr>
          <w:rFonts w:ascii="Century Gothic" w:eastAsia="Times New Roman" w:hAnsi="Century Gothic" w:cs="Helvetica"/>
          <w:sz w:val="20"/>
          <w:szCs w:val="20"/>
          <w:lang w:eastAsia="it-IT"/>
        </w:rPr>
        <w:t>)</w:t>
      </w:r>
    </w:p>
    <w:p w:rsidR="00E94D0F" w:rsidRPr="00E94D0F" w:rsidRDefault="00E94D0F" w:rsidP="00E94D0F">
      <w:pPr>
        <w:autoSpaceDE w:val="0"/>
        <w:spacing w:before="120" w:after="0"/>
        <w:jc w:val="both"/>
        <w:rPr>
          <w:rFonts w:ascii="Century Gothic" w:eastAsia="Times New Roman" w:hAnsi="Century Gothic" w:cs="Helvetica"/>
          <w:sz w:val="20"/>
          <w:szCs w:val="20"/>
          <w:lang w:eastAsia="it-IT"/>
        </w:rPr>
      </w:pPr>
    </w:p>
    <w:p w:rsidR="00C45E19" w:rsidRDefault="00C45E19" w:rsidP="00E94D0F">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15</w:t>
      </w:r>
      <w:r w:rsidR="00E94D0F" w:rsidRPr="00E94D0F">
        <w:rPr>
          <w:rFonts w:ascii="Century Gothic" w:eastAsia="Times New Roman" w:hAnsi="Century Gothic" w:cs="Helvetica"/>
          <w:sz w:val="20"/>
          <w:szCs w:val="20"/>
          <w:lang w:eastAsia="it-IT"/>
        </w:rPr>
        <w:t>. che non ha commesso violazioni gravi, definitivamente accertate, rispetto agli obblighi relativi al pagamento dei contributi previdenziali, secondo la legislazione italiana o quella dello Stato in cui sono stabiliti. (</w:t>
      </w:r>
      <w:r w:rsidR="00E94D0F" w:rsidRPr="00C45E19">
        <w:rPr>
          <w:rFonts w:ascii="Century Gothic" w:eastAsia="Times New Roman" w:hAnsi="Century Gothic" w:cs="Helvetica"/>
          <w:i/>
          <w:color w:val="FF0000"/>
          <w:sz w:val="18"/>
          <w:szCs w:val="20"/>
          <w:lang w:eastAsia="it-IT"/>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r w:rsidR="00E94D0F" w:rsidRPr="00E94D0F">
        <w:rPr>
          <w:rFonts w:ascii="Century Gothic" w:eastAsia="Times New Roman" w:hAnsi="Century Gothic" w:cs="Helvetica"/>
          <w:sz w:val="20"/>
          <w:szCs w:val="20"/>
          <w:lang w:eastAsia="it-IT"/>
        </w:rPr>
        <w:t>)</w:t>
      </w:r>
    </w:p>
    <w:p w:rsidR="00963D56" w:rsidRPr="00963D56" w:rsidRDefault="00963D56" w:rsidP="00963D56">
      <w:pPr>
        <w:autoSpaceDE w:val="0"/>
        <w:spacing w:before="12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1</w:t>
      </w:r>
      <w:r w:rsidR="00C45E19">
        <w:rPr>
          <w:rFonts w:ascii="Century Gothic" w:eastAsia="Times New Roman" w:hAnsi="Century Gothic" w:cs="Helvetica"/>
          <w:sz w:val="20"/>
          <w:szCs w:val="20"/>
          <w:lang w:eastAsia="it-IT"/>
        </w:rPr>
        <w:t>6</w:t>
      </w:r>
      <w:r w:rsidRPr="00963D56">
        <w:rPr>
          <w:rFonts w:ascii="Century Gothic" w:eastAsia="Times New Roman" w:hAnsi="Century Gothic" w:cs="Helvetica"/>
          <w:sz w:val="20"/>
          <w:szCs w:val="20"/>
          <w:lang w:eastAsia="it-IT"/>
        </w:rPr>
        <w:t xml:space="preserve">. che </w:t>
      </w:r>
      <w:r w:rsidRPr="00963D56">
        <w:rPr>
          <w:rFonts w:ascii="Century Gothic" w:eastAsia="Times New Roman" w:hAnsi="Century Gothic" w:cs="ArialNarrow"/>
          <w:b/>
          <w:bCs/>
          <w:i/>
          <w:sz w:val="20"/>
          <w:szCs w:val="20"/>
          <w:lang w:eastAsia="it-IT"/>
        </w:rPr>
        <w:t>(barrare obbligatoriamente la casella che interessa)</w:t>
      </w:r>
    </w:p>
    <w:p w:rsidR="00963D56" w:rsidRPr="00963D56" w:rsidRDefault="00963D56" w:rsidP="00963D56">
      <w:pPr>
        <w:autoSpaceDE w:val="0"/>
        <w:spacing w:after="0"/>
        <w:ind w:left="36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 xml:space="preserve">□ </w:t>
      </w:r>
      <w:r w:rsidRPr="00963D56">
        <w:rPr>
          <w:rFonts w:ascii="Century Gothic" w:eastAsia="Times New Roman" w:hAnsi="Century Gothic" w:cs="Helvetica"/>
          <w:sz w:val="20"/>
          <w:szCs w:val="20"/>
          <w:lang w:eastAsia="it-IT"/>
        </w:rPr>
        <w:t xml:space="preserve">non si e avvalso dei piani individuali di emersione (PIE) del lavoro sommerso di cui alla L. 383/2001e s.m.i., </w:t>
      </w:r>
    </w:p>
    <w:p w:rsidR="00963D56" w:rsidRPr="00963D56" w:rsidRDefault="00963D56" w:rsidP="00963D56">
      <w:pPr>
        <w:autoSpaceDE w:val="0"/>
        <w:spacing w:after="0"/>
        <w:ind w:left="360"/>
        <w:jc w:val="both"/>
        <w:rPr>
          <w:rFonts w:ascii="Century Gothic" w:eastAsia="Times New Roman" w:hAnsi="Century Gothic" w:cs="Helvetica"/>
          <w:b/>
          <w:i/>
          <w:sz w:val="20"/>
          <w:szCs w:val="20"/>
          <w:lang w:eastAsia="it-IT"/>
        </w:rPr>
      </w:pPr>
      <w:r w:rsidRPr="00963D56">
        <w:rPr>
          <w:rFonts w:ascii="Century Gothic" w:eastAsia="Times New Roman" w:hAnsi="Century Gothic" w:cs="Helvetica"/>
          <w:b/>
          <w:i/>
          <w:sz w:val="20"/>
          <w:szCs w:val="20"/>
          <w:lang w:eastAsia="it-IT"/>
        </w:rPr>
        <w:t xml:space="preserve">ovvero </w:t>
      </w:r>
    </w:p>
    <w:p w:rsidR="00963D56" w:rsidRPr="00963D56" w:rsidRDefault="00963D56" w:rsidP="00963D56">
      <w:pPr>
        <w:autoSpaceDE w:val="0"/>
        <w:spacing w:after="0"/>
        <w:ind w:left="36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32"/>
          <w:szCs w:val="32"/>
          <w:lang w:eastAsia="it-IT"/>
        </w:rPr>
        <w:t>□</w:t>
      </w:r>
      <w:r w:rsidRPr="00963D56">
        <w:rPr>
          <w:rFonts w:ascii="Century Gothic" w:eastAsia="Times New Roman" w:hAnsi="Century Gothic" w:cs="Helvetica"/>
          <w:sz w:val="20"/>
          <w:szCs w:val="20"/>
          <w:lang w:eastAsia="it-IT"/>
        </w:rPr>
        <w:t>che si e avvalso di detti piani individuali di emersione di cui alla L. 383/2001 e s.m.i. ma che alla data di pubblicazione del bando di gara il periodo di emersione e stato concluso secondo le disposizioni di legge;</w:t>
      </w:r>
    </w:p>
    <w:p w:rsidR="00963D56" w:rsidRDefault="00C45E19" w:rsidP="00C45E19">
      <w:pPr>
        <w:autoSpaceDE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17</w:t>
      </w:r>
      <w:r w:rsidR="00963D56" w:rsidRPr="00963D56">
        <w:rPr>
          <w:rFonts w:ascii="Century Gothic" w:eastAsia="Times New Roman" w:hAnsi="Century Gothic" w:cs="Helvetica"/>
          <w:sz w:val="20"/>
          <w:szCs w:val="20"/>
          <w:lang w:eastAsia="it-IT"/>
        </w:rPr>
        <w:t xml:space="preserve">. che la propria partecipazione alla gara non comporta violazione dei divieti di cui all’art. </w:t>
      </w:r>
      <w:r>
        <w:rPr>
          <w:rFonts w:ascii="Century Gothic" w:eastAsia="Times New Roman" w:hAnsi="Century Gothic" w:cs="Helvetica"/>
          <w:sz w:val="20"/>
          <w:szCs w:val="20"/>
          <w:lang w:eastAsia="it-IT"/>
        </w:rPr>
        <w:t>48</w:t>
      </w:r>
      <w:r w:rsidR="00963D56" w:rsidRPr="00963D56">
        <w:rPr>
          <w:rFonts w:ascii="Century Gothic" w:eastAsia="Times New Roman" w:hAnsi="Century Gothic" w:cs="Helvetica"/>
          <w:sz w:val="20"/>
          <w:szCs w:val="20"/>
          <w:lang w:eastAsia="it-IT"/>
        </w:rPr>
        <w:t xml:space="preserve">, comma 7, D.Lgs. </w:t>
      </w:r>
      <w:r>
        <w:rPr>
          <w:rFonts w:ascii="Century Gothic" w:eastAsia="Times New Roman" w:hAnsi="Century Gothic" w:cs="Helvetica"/>
          <w:sz w:val="20"/>
          <w:szCs w:val="20"/>
          <w:lang w:eastAsia="it-IT"/>
        </w:rPr>
        <w:t>50/16</w:t>
      </w:r>
      <w:r w:rsidR="00963D56" w:rsidRPr="00963D56">
        <w:rPr>
          <w:rFonts w:ascii="Century Gothic" w:eastAsia="Times New Roman" w:hAnsi="Century Gothic" w:cs="Helvetica"/>
          <w:sz w:val="20"/>
          <w:szCs w:val="20"/>
          <w:lang w:eastAsia="it-IT"/>
        </w:rPr>
        <w:t xml:space="preserve"> (presenze in altra forma alla gara);</w:t>
      </w:r>
    </w:p>
    <w:p w:rsidR="00C45E19" w:rsidRDefault="00C45E19" w:rsidP="00C45E19">
      <w:pPr>
        <w:autoSpaceDE w:val="0"/>
        <w:spacing w:before="120"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before="12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1</w:t>
      </w:r>
      <w:r w:rsidR="00404567">
        <w:rPr>
          <w:rFonts w:ascii="Century Gothic" w:eastAsia="Times New Roman" w:hAnsi="Century Gothic" w:cs="Helvetica"/>
          <w:sz w:val="20"/>
          <w:szCs w:val="20"/>
          <w:lang w:eastAsia="it-IT"/>
        </w:rPr>
        <w:t>8</w:t>
      </w:r>
      <w:r w:rsidRPr="00963D56">
        <w:rPr>
          <w:rFonts w:ascii="Century Gothic" w:eastAsia="Times New Roman" w:hAnsi="Century Gothic" w:cs="Helvetica"/>
          <w:sz w:val="20"/>
          <w:szCs w:val="20"/>
          <w:lang w:eastAsia="it-IT"/>
        </w:rPr>
        <w:t>. che l’operatore economico è in regola con gli adempimenti in materia di contributi sociali e previdenziali a favore dei lavoratori dipendenti, ai sensi della Legge n. 266/2002 e secondo la legislazione vigente, e di possedere le seguenti posizioni previdenziali e assicurative:</w:t>
      </w:r>
    </w:p>
    <w:p w:rsidR="00963D56" w:rsidRPr="00963D56" w:rsidRDefault="00963D56" w:rsidP="00963D56">
      <w:pPr>
        <w:autoSpaceDE w:val="0"/>
        <w:autoSpaceDN w:val="0"/>
        <w:adjustRightInd w:val="0"/>
        <w:spacing w:before="6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INPS: sede di ______________________________________, Via 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matricola n. ________________________ (nel caso di iscrizione presso più sedi indicarle tutte);</w:t>
      </w:r>
    </w:p>
    <w:p w:rsidR="00963D56" w:rsidRPr="00963D56" w:rsidRDefault="00963D56" w:rsidP="00963D56">
      <w:pPr>
        <w:autoSpaceDE w:val="0"/>
        <w:autoSpaceDN w:val="0"/>
        <w:adjustRightInd w:val="0"/>
        <w:spacing w:before="6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INAIL: sede di ______________________________________, Via 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matricola n. ________________________ (nel caso di iscrizione presso più sedi indicarle tutte);</w:t>
      </w:r>
    </w:p>
    <w:p w:rsidR="00963D56" w:rsidRPr="00963D56" w:rsidRDefault="00963D56" w:rsidP="00963D56">
      <w:pPr>
        <w:autoSpaceDE w:val="0"/>
        <w:autoSpaceDN w:val="0"/>
        <w:adjustRightInd w:val="0"/>
        <w:spacing w:before="6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CASSA EDILE: sede di _______________________________, Via 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matricola n. ________________________ (nel caso di iscrizione presso più sedi indicarle tutte);</w:t>
      </w:r>
    </w:p>
    <w:p w:rsidR="00963D56" w:rsidRPr="00963D56" w:rsidRDefault="00963D56" w:rsidP="00963D56">
      <w:pPr>
        <w:autoSpaceDE w:val="0"/>
        <w:autoSpaceDN w:val="0"/>
        <w:adjustRightInd w:val="0"/>
        <w:spacing w:before="6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C.E.M.A. Provincia di ________________________________, matricola n. _________________;</w:t>
      </w:r>
    </w:p>
    <w:p w:rsidR="00963D56" w:rsidRPr="00963D56" w:rsidRDefault="00963D56" w:rsidP="00963D56">
      <w:pPr>
        <w:autoSpaceDE w:val="0"/>
        <w:autoSpaceDN w:val="0"/>
        <w:adjustRightInd w:val="0"/>
        <w:spacing w:before="6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Altra cassa (specificare) _________________________________, n. matricola ______________.</w:t>
      </w:r>
    </w:p>
    <w:p w:rsidR="00963D56" w:rsidRPr="00963D56" w:rsidRDefault="00963D56" w:rsidP="00963D56">
      <w:pPr>
        <w:autoSpaceDE w:val="0"/>
        <w:autoSpaceDN w:val="0"/>
        <w:adjustRightInd w:val="0"/>
        <w:spacing w:before="60"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lastRenderedPageBreak/>
        <w:t>In caso di non iscrizioni ad uno degli Enti suindicati, indicarne i motivi: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before="12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19</w:t>
      </w:r>
      <w:r w:rsidR="00963D56" w:rsidRPr="00963D56">
        <w:rPr>
          <w:rFonts w:ascii="Century Gothic" w:eastAsia="Times New Roman" w:hAnsi="Century Gothic" w:cs="Helvetica"/>
          <w:sz w:val="20"/>
          <w:szCs w:val="20"/>
          <w:lang w:eastAsia="it-IT"/>
        </w:rPr>
        <w:t>. che l’operatore economico è ottemperante agli obblighi derivanti dalle norme e prescrizioni dei contratti collettivi, dalle leggi e dai regolamenti sulla tutela, sicurezza, salute, assicurazione e assistenza dei lavoratori.</w:t>
      </w:r>
    </w:p>
    <w:p w:rsidR="00963D56" w:rsidRPr="00963D56" w:rsidRDefault="00963D56" w:rsidP="00963D56">
      <w:pPr>
        <w:autoSpaceDE w:val="0"/>
        <w:spacing w:after="0"/>
        <w:jc w:val="both"/>
        <w:rPr>
          <w:rFonts w:ascii="Century Gothic" w:eastAsia="Times New Roman" w:hAnsi="Century Gothic" w:cs="Helvetica-Bold"/>
          <w:b/>
          <w:bCs/>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20. </w:t>
      </w:r>
      <w:r w:rsidR="00963D56" w:rsidRPr="00963D56">
        <w:rPr>
          <w:rFonts w:ascii="Century Gothic" w:eastAsia="Times New Roman" w:hAnsi="Century Gothic" w:cs="Helvetica"/>
          <w:sz w:val="20"/>
          <w:szCs w:val="20"/>
          <w:lang w:eastAsia="it-IT"/>
        </w:rPr>
        <w:t>Di essere informato, ai sensi dell’art. 13 del D. Lgs. n. 196/2003, che i dati personali raccolti saranno trattati, anche con strumenti informatici, esclusivamente nell’ambito del procedimento per il quale la presente dichiarazione viene resa.</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21. </w:t>
      </w:r>
      <w:r w:rsidR="00963D56" w:rsidRPr="00963D56">
        <w:rPr>
          <w:rFonts w:ascii="Century Gothic" w:eastAsia="Times New Roman" w:hAnsi="Century Gothic" w:cs="Helvetica"/>
          <w:sz w:val="20"/>
          <w:szCs w:val="20"/>
          <w:lang w:eastAsia="it-IT"/>
        </w:rPr>
        <w:t xml:space="preserve">che </w:t>
      </w:r>
      <w:r w:rsidR="00963D56" w:rsidRPr="00963D56">
        <w:rPr>
          <w:rFonts w:ascii="Century Gothic" w:eastAsia="Times New Roman" w:hAnsi="Century Gothic" w:cs="Helvetica"/>
          <w:sz w:val="20"/>
          <w:szCs w:val="20"/>
          <w:u w:val="single"/>
          <w:lang w:eastAsia="it-IT"/>
        </w:rPr>
        <w:t>l’indirizzo di posta elettronica certificata</w:t>
      </w:r>
      <w:r w:rsidR="00963D56" w:rsidRPr="00963D56">
        <w:rPr>
          <w:rFonts w:ascii="Century Gothic" w:eastAsia="Times New Roman" w:hAnsi="Century Gothic" w:cs="Helvetica"/>
          <w:sz w:val="20"/>
          <w:szCs w:val="20"/>
          <w:lang w:eastAsia="it-IT"/>
        </w:rPr>
        <w:t xml:space="preserve"> ove ricevere le informazioni di cui all’art. 7</w:t>
      </w:r>
      <w:r>
        <w:rPr>
          <w:rFonts w:ascii="Century Gothic" w:eastAsia="Times New Roman" w:hAnsi="Century Gothic" w:cs="Helvetica"/>
          <w:sz w:val="20"/>
          <w:szCs w:val="20"/>
          <w:lang w:eastAsia="it-IT"/>
        </w:rPr>
        <w:t>6</w:t>
      </w:r>
      <w:r w:rsidR="00963D56" w:rsidRPr="00963D56">
        <w:rPr>
          <w:rFonts w:ascii="Century Gothic" w:eastAsia="Times New Roman" w:hAnsi="Century Gothic" w:cs="Helvetica"/>
          <w:sz w:val="20"/>
          <w:szCs w:val="20"/>
          <w:lang w:eastAsia="it-IT"/>
        </w:rPr>
        <w:t xml:space="preserve"> D.Lgs. </w:t>
      </w:r>
      <w:r>
        <w:rPr>
          <w:rFonts w:ascii="Century Gothic" w:eastAsia="Times New Roman" w:hAnsi="Century Gothic" w:cs="Helvetica"/>
          <w:sz w:val="20"/>
          <w:szCs w:val="20"/>
          <w:lang w:eastAsia="it-IT"/>
        </w:rPr>
        <w:t>50/16</w:t>
      </w:r>
      <w:r w:rsidR="00963D56" w:rsidRPr="00963D56">
        <w:rPr>
          <w:rFonts w:ascii="Century Gothic" w:eastAsia="Times New Roman" w:hAnsi="Century Gothic" w:cs="Helvetica"/>
          <w:sz w:val="20"/>
          <w:szCs w:val="20"/>
          <w:lang w:eastAsia="it-IT"/>
        </w:rPr>
        <w:t>, compresa l’eventuale richiesta di documentazione anche ai fini della comprova dei requisiti (in caso di raggruppamento temporaneo, costituito o costituendo, di concorrenti deve essere indicato esclusivamente l’indirizzo di posta elettronica della capogruppo) è il seguente: PEC: __________________________________________________________________________________________</w:t>
      </w:r>
    </w:p>
    <w:p w:rsidR="00404567" w:rsidRDefault="00404567" w:rsidP="00963D56">
      <w:pPr>
        <w:autoSpaceDE w:val="0"/>
        <w:autoSpaceDN w:val="0"/>
        <w:adjustRightInd w:val="0"/>
        <w:spacing w:after="0"/>
        <w:jc w:val="both"/>
        <w:rPr>
          <w:rFonts w:ascii="Century Gothic" w:eastAsia="Times New Roman" w:hAnsi="Century Gothic" w:cs="Arial"/>
          <w:b/>
          <w:bCs/>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Arial"/>
          <w:sz w:val="20"/>
          <w:szCs w:val="20"/>
          <w:lang w:eastAsia="it-IT"/>
        </w:rPr>
      </w:pPr>
      <w:r>
        <w:rPr>
          <w:rFonts w:ascii="Century Gothic" w:eastAsia="Times New Roman" w:hAnsi="Century Gothic" w:cs="Arial"/>
          <w:b/>
          <w:bCs/>
          <w:sz w:val="20"/>
          <w:szCs w:val="20"/>
          <w:lang w:eastAsia="it-IT"/>
        </w:rPr>
        <w:t xml:space="preserve">22. </w:t>
      </w:r>
      <w:r w:rsidR="00963D56" w:rsidRPr="00963D56">
        <w:rPr>
          <w:rFonts w:ascii="Century Gothic" w:eastAsia="Times New Roman" w:hAnsi="Century Gothic" w:cs="Arial"/>
          <w:sz w:val="20"/>
          <w:szCs w:val="20"/>
          <w:lang w:eastAsia="it-IT"/>
        </w:rPr>
        <w:t>che, nell’ambito della documentazione prodotta per concorrere alla gara in oggetto,</w:t>
      </w:r>
      <w:r>
        <w:rPr>
          <w:rFonts w:ascii="Century Gothic" w:eastAsia="Times New Roman" w:hAnsi="Century Gothic" w:cs="Arial"/>
          <w:sz w:val="20"/>
          <w:szCs w:val="20"/>
          <w:lang w:eastAsia="it-IT"/>
        </w:rPr>
        <w:t xml:space="preserve"> per quanto previsto dall’art. 5</w:t>
      </w:r>
      <w:r w:rsidR="00963D56" w:rsidRPr="00963D56">
        <w:rPr>
          <w:rFonts w:ascii="Century Gothic" w:eastAsia="Times New Roman" w:hAnsi="Century Gothic" w:cs="Arial"/>
          <w:sz w:val="20"/>
          <w:szCs w:val="20"/>
          <w:lang w:eastAsia="it-IT"/>
        </w:rPr>
        <w:t xml:space="preserve">3, comma 5, del D.Lgs. </w:t>
      </w:r>
      <w:r>
        <w:rPr>
          <w:rFonts w:ascii="Century Gothic" w:eastAsia="Times New Roman" w:hAnsi="Century Gothic" w:cs="Arial"/>
          <w:sz w:val="20"/>
          <w:szCs w:val="20"/>
          <w:lang w:eastAsia="it-IT"/>
        </w:rPr>
        <w:t>50/16</w:t>
      </w:r>
      <w:r w:rsidR="00963D56" w:rsidRPr="00963D56">
        <w:rPr>
          <w:rFonts w:ascii="Century Gothic" w:eastAsia="Times New Roman" w:hAnsi="Century Gothic" w:cs="Arial"/>
          <w:sz w:val="20"/>
          <w:szCs w:val="20"/>
          <w:lang w:eastAsia="it-IT"/>
        </w:rPr>
        <w:t>:</w:t>
      </w:r>
    </w:p>
    <w:p w:rsidR="00963D56" w:rsidRPr="00963D56" w:rsidRDefault="00963D56" w:rsidP="00963D56">
      <w:pPr>
        <w:autoSpaceDE w:val="0"/>
        <w:autoSpaceDN w:val="0"/>
        <w:adjustRightInd w:val="0"/>
        <w:spacing w:after="0"/>
        <w:jc w:val="both"/>
        <w:rPr>
          <w:rFonts w:ascii="Century Gothic" w:eastAsia="Times New Roman" w:hAnsi="Century Gothic" w:cs="Arial"/>
          <w:sz w:val="20"/>
          <w:szCs w:val="20"/>
          <w:lang w:eastAsia="it-IT"/>
        </w:rPr>
      </w:pPr>
      <w:r w:rsidRPr="00963D56">
        <w:rPr>
          <w:rFonts w:ascii="Century Gothic" w:eastAsia="Times New Roman" w:hAnsi="Century Gothic" w:cs="Arial"/>
          <w:sz w:val="20"/>
          <w:szCs w:val="20"/>
          <w:lang w:eastAsia="it-IT"/>
        </w:rPr>
        <w:t>non è presente alcun documento che possa contenere dati riconducibili a riservatezza di natura tecnica e/o commerciale e pertanto di autorizzare l’ostensione e rilascio di copia degli stessi qualora un partecipante alla gara eserciti, ai sensi della</w:t>
      </w:r>
      <w:r w:rsidR="00404567">
        <w:rPr>
          <w:rFonts w:ascii="Century Gothic" w:eastAsia="Times New Roman" w:hAnsi="Century Gothic" w:cs="Arial"/>
          <w:sz w:val="20"/>
          <w:szCs w:val="20"/>
          <w:lang w:eastAsia="it-IT"/>
        </w:rPr>
        <w:t xml:space="preserve"> Legge n. 241/1990 e dell’art. 5</w:t>
      </w:r>
      <w:r w:rsidRPr="00963D56">
        <w:rPr>
          <w:rFonts w:ascii="Century Gothic" w:eastAsia="Times New Roman" w:hAnsi="Century Gothic" w:cs="Arial"/>
          <w:sz w:val="20"/>
          <w:szCs w:val="20"/>
          <w:lang w:eastAsia="it-IT"/>
        </w:rPr>
        <w:t>3 del codice appalti, la facoltà di “accesso agli atti”;</w:t>
      </w:r>
    </w:p>
    <w:p w:rsidR="00404567" w:rsidRDefault="00404567" w:rsidP="00963D56">
      <w:pPr>
        <w:autoSpaceDE w:val="0"/>
        <w:autoSpaceDN w:val="0"/>
        <w:adjustRightInd w:val="0"/>
        <w:spacing w:after="0"/>
        <w:ind w:left="284"/>
        <w:jc w:val="both"/>
        <w:rPr>
          <w:rFonts w:ascii="Century Gothic" w:eastAsia="Times New Roman" w:hAnsi="Century Gothic" w:cs="Arial"/>
          <w:i/>
          <w:sz w:val="20"/>
          <w:szCs w:val="20"/>
          <w:lang w:eastAsia="it-IT"/>
        </w:rPr>
      </w:pPr>
    </w:p>
    <w:p w:rsidR="00963D56" w:rsidRPr="00963D56" w:rsidRDefault="00963D56" w:rsidP="00963D56">
      <w:pPr>
        <w:autoSpaceDE w:val="0"/>
        <w:autoSpaceDN w:val="0"/>
        <w:adjustRightInd w:val="0"/>
        <w:spacing w:after="0"/>
        <w:ind w:left="284"/>
        <w:jc w:val="both"/>
        <w:rPr>
          <w:rFonts w:ascii="Century Gothic" w:eastAsia="Times New Roman" w:hAnsi="Century Gothic" w:cs="Arial"/>
          <w:i/>
          <w:sz w:val="20"/>
          <w:szCs w:val="20"/>
          <w:lang w:eastAsia="it-IT"/>
        </w:rPr>
      </w:pPr>
      <w:r w:rsidRPr="00963D56">
        <w:rPr>
          <w:rFonts w:ascii="Century Gothic" w:eastAsia="Times New Roman" w:hAnsi="Century Gothic" w:cs="Arial"/>
          <w:i/>
          <w:sz w:val="20"/>
          <w:szCs w:val="20"/>
          <w:lang w:eastAsia="it-IT"/>
        </w:rPr>
        <w:t>Oppure</w:t>
      </w:r>
    </w:p>
    <w:p w:rsidR="00963D56" w:rsidRPr="00963D56" w:rsidRDefault="00963D56" w:rsidP="00963D56">
      <w:pPr>
        <w:autoSpaceDE w:val="0"/>
        <w:autoSpaceDN w:val="0"/>
        <w:adjustRightInd w:val="0"/>
        <w:spacing w:before="120" w:after="0"/>
        <w:jc w:val="both"/>
        <w:rPr>
          <w:rFonts w:ascii="Century Gothic" w:eastAsia="Times New Roman" w:hAnsi="Century Gothic" w:cs="Arial"/>
          <w:sz w:val="20"/>
          <w:szCs w:val="20"/>
          <w:lang w:eastAsia="it-IT"/>
        </w:rPr>
      </w:pPr>
      <w:r w:rsidRPr="00963D56">
        <w:rPr>
          <w:rFonts w:ascii="Century Gothic" w:eastAsia="Times New Roman" w:hAnsi="Century Gothic" w:cs="Arial"/>
          <w:sz w:val="20"/>
          <w:szCs w:val="20"/>
          <w:lang w:eastAsia="it-IT"/>
        </w:rPr>
        <w:t>che nei seguenti documenti presentati a corredo dell’offerta …………………………………..…………….………………………………………… vi sono i seguenti segreti tecnici ……………………………………………………………………….…………………………………………… motivati da ………………………………………………………….………………………………………………e comprovati da………………………………………………………………………………………………………… ed i seguenti segreti commerciali ……………………………………………………………………………………………………………...….…………… motivati da ………………………………………………………………………………………. e comprovati da ………………………………………………………………………………………………………..……………………</w:t>
      </w:r>
    </w:p>
    <w:p w:rsidR="00963D56" w:rsidRPr="00963D56" w:rsidRDefault="00963D56" w:rsidP="00963D56">
      <w:pPr>
        <w:autoSpaceDE w:val="0"/>
        <w:autoSpaceDN w:val="0"/>
        <w:adjustRightInd w:val="0"/>
        <w:spacing w:after="0"/>
        <w:jc w:val="both"/>
        <w:rPr>
          <w:rFonts w:ascii="Century Gothic" w:eastAsia="Times New Roman" w:hAnsi="Century Gothic" w:cs="Arial"/>
          <w:sz w:val="20"/>
          <w:szCs w:val="20"/>
          <w:lang w:eastAsia="it-IT"/>
        </w:rPr>
      </w:pPr>
      <w:r w:rsidRPr="00963D56">
        <w:rPr>
          <w:rFonts w:ascii="Century Gothic" w:eastAsia="Times New Roman" w:hAnsi="Century Gothic" w:cs="Arial"/>
          <w:sz w:val="20"/>
          <w:szCs w:val="20"/>
          <w:lang w:eastAsia="it-IT"/>
        </w:rPr>
        <w:t>……………………………………………………………………………………………………………………………………………………………………………………………………………………………………………………………</w:t>
      </w:r>
    </w:p>
    <w:p w:rsidR="00963D56" w:rsidRPr="00A84A08" w:rsidRDefault="00963D56" w:rsidP="00963D56">
      <w:pPr>
        <w:autoSpaceDE w:val="0"/>
        <w:autoSpaceDN w:val="0"/>
        <w:adjustRightInd w:val="0"/>
        <w:spacing w:after="0"/>
        <w:jc w:val="both"/>
        <w:rPr>
          <w:rFonts w:ascii="Century Gothic" w:eastAsia="Times New Roman" w:hAnsi="Century Gothic" w:cs="Arial"/>
          <w:sz w:val="20"/>
          <w:szCs w:val="20"/>
          <w:lang w:eastAsia="it-IT"/>
        </w:rPr>
      </w:pPr>
      <w:r w:rsidRPr="00963D56">
        <w:rPr>
          <w:rFonts w:ascii="Century Gothic" w:eastAsia="Times New Roman" w:hAnsi="Century Gothic" w:cs="Arial"/>
          <w:sz w:val="20"/>
          <w:szCs w:val="20"/>
          <w:lang w:eastAsia="it-IT"/>
        </w:rPr>
        <w:t>e di autorizzare l’ostensione ed il rilascio dei restanti documenti qualora un partecipante alla gara eserciti, ai sensi della</w:t>
      </w:r>
      <w:r w:rsidR="00404567">
        <w:rPr>
          <w:rFonts w:ascii="Century Gothic" w:eastAsia="Times New Roman" w:hAnsi="Century Gothic" w:cs="Arial"/>
          <w:sz w:val="20"/>
          <w:szCs w:val="20"/>
          <w:lang w:eastAsia="it-IT"/>
        </w:rPr>
        <w:t xml:space="preserve"> Legge n. 241/1990 e dell’art. 5</w:t>
      </w:r>
      <w:r w:rsidRPr="00963D56">
        <w:rPr>
          <w:rFonts w:ascii="Century Gothic" w:eastAsia="Times New Roman" w:hAnsi="Century Gothic" w:cs="Arial"/>
          <w:sz w:val="20"/>
          <w:szCs w:val="20"/>
          <w:lang w:eastAsia="it-IT"/>
        </w:rPr>
        <w:t>3 del Codice appalti, il diritto di “accesso agli atti”</w:t>
      </w:r>
    </w:p>
    <w:p w:rsidR="00404567" w:rsidRDefault="00404567" w:rsidP="00963D56">
      <w:pPr>
        <w:autoSpaceDE w:val="0"/>
        <w:autoSpaceDN w:val="0"/>
        <w:adjustRightInd w:val="0"/>
        <w:spacing w:after="0"/>
        <w:jc w:val="both"/>
        <w:rPr>
          <w:rFonts w:ascii="Century Gothic" w:eastAsia="Times New Roman" w:hAnsi="Century Gothic" w:cs="ArialNarrow"/>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ArialNarrow"/>
          <w:sz w:val="20"/>
          <w:szCs w:val="20"/>
          <w:lang w:eastAsia="it-IT"/>
        </w:rPr>
        <w:t>23.</w:t>
      </w:r>
      <w:r w:rsidR="00963D56" w:rsidRPr="00963D56">
        <w:rPr>
          <w:rFonts w:ascii="Century Gothic" w:eastAsia="Times New Roman" w:hAnsi="Century Gothic" w:cs="ArialNarrow"/>
          <w:sz w:val="20"/>
          <w:szCs w:val="20"/>
          <w:lang w:eastAsia="it-IT"/>
        </w:rPr>
        <w:t xml:space="preserve"> </w:t>
      </w:r>
      <w:r w:rsidR="00963D56" w:rsidRPr="00963D56">
        <w:rPr>
          <w:rFonts w:ascii="Century Gothic" w:eastAsia="Times New Roman" w:hAnsi="Century Gothic" w:cs="Helvetica"/>
          <w:sz w:val="20"/>
          <w:szCs w:val="20"/>
          <w:lang w:eastAsia="it-IT"/>
        </w:rPr>
        <w:t>di essere iscritto presso l’Agenzia delle Entrate Ufficio di ________________________ PEC. _____________________________________;</w:t>
      </w:r>
    </w:p>
    <w:p w:rsidR="00404567"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24. </w:t>
      </w:r>
      <w:r w:rsidR="00963D56" w:rsidRPr="00963D56">
        <w:rPr>
          <w:rFonts w:ascii="Century Gothic" w:eastAsia="Times New Roman" w:hAnsi="Century Gothic" w:cs="Helvetica"/>
          <w:sz w:val="20"/>
          <w:szCs w:val="20"/>
          <w:lang w:eastAsia="it-IT"/>
        </w:rPr>
        <w:t xml:space="preserve">che </w:t>
      </w:r>
      <w:smartTag w:uri="urn:schemas-microsoft-com:office:smarttags" w:element="PersonName">
        <w:smartTagPr>
          <w:attr w:name="ProductID" w:val="la Cancelleria Fallimentare"/>
        </w:smartTagPr>
        <w:r w:rsidR="00963D56" w:rsidRPr="00963D56">
          <w:rPr>
            <w:rFonts w:ascii="Century Gothic" w:eastAsia="Times New Roman" w:hAnsi="Century Gothic" w:cs="Helvetica"/>
            <w:sz w:val="20"/>
            <w:szCs w:val="20"/>
            <w:lang w:eastAsia="it-IT"/>
          </w:rPr>
          <w:t>la Cancelleria Fallimentare</w:t>
        </w:r>
      </w:smartTag>
      <w:r w:rsidR="00963D56" w:rsidRPr="00963D56">
        <w:rPr>
          <w:rFonts w:ascii="Century Gothic" w:eastAsia="Times New Roman" w:hAnsi="Century Gothic" w:cs="Helvetica"/>
          <w:sz w:val="20"/>
          <w:szCs w:val="20"/>
          <w:lang w:eastAsia="it-IT"/>
        </w:rPr>
        <w:t xml:space="preserve"> competente ha sede a ______________________________ PEC. ___________________________________________________________________</w:t>
      </w:r>
    </w:p>
    <w:p w:rsidR="00963D56" w:rsidRPr="00963D56" w:rsidRDefault="00404567" w:rsidP="00963D56">
      <w:pPr>
        <w:autoSpaceDE w:val="0"/>
        <w:autoSpaceDN w:val="0"/>
        <w:adjustRightInd w:val="0"/>
        <w:spacing w:before="240"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25. </w:t>
      </w:r>
      <w:r w:rsidR="00963D56" w:rsidRPr="00963D56">
        <w:rPr>
          <w:rFonts w:ascii="Century Gothic" w:eastAsia="Times New Roman" w:hAnsi="Century Gothic" w:cs="Helvetica"/>
          <w:sz w:val="20"/>
          <w:szCs w:val="20"/>
          <w:lang w:eastAsia="it-IT"/>
        </w:rPr>
        <w:t>che il tribunale competente ove acquisire le informazioni (certificato casellario giudiziale e carichi pendenti) ha sede a _________________________________ PEC. _________________________________________________________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lastRenderedPageBreak/>
        <w:t xml:space="preserve">26. </w:t>
      </w:r>
      <w:r w:rsidR="00963D56" w:rsidRPr="00963D56">
        <w:rPr>
          <w:rFonts w:ascii="Century Gothic" w:eastAsia="Times New Roman" w:hAnsi="Century Gothic" w:cs="Helvetica"/>
          <w:sz w:val="20"/>
          <w:szCs w:val="20"/>
          <w:lang w:eastAsia="it-IT"/>
        </w:rPr>
        <w:t>di impegnarsi ad osservare l’obbligo di tracciabilità dei flussi finanziari di cui alla legge 13 agosto 2010, n. 136 e ss. mm. ed ii., a pena di nullità assoluta del contratto.</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27. </w:t>
      </w:r>
      <w:r w:rsidR="00963D56" w:rsidRPr="00963D56">
        <w:rPr>
          <w:rFonts w:ascii="Century Gothic" w:eastAsia="Times New Roman" w:hAnsi="Century Gothic" w:cs="Helvetica"/>
          <w:sz w:val="20"/>
          <w:szCs w:val="20"/>
          <w:lang w:eastAsia="it-IT"/>
        </w:rPr>
        <w:t>ai sensi dell’art. 53, c. 16 ter del D.Lvo n. 165/01 e smi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28. </w:t>
      </w:r>
      <w:r w:rsidR="00963D56" w:rsidRPr="00963D56">
        <w:rPr>
          <w:rFonts w:ascii="Century Gothic" w:eastAsia="Times New Roman" w:hAnsi="Century Gothic" w:cs="Helvetica"/>
          <w:sz w:val="20"/>
          <w:szCs w:val="20"/>
          <w:lang w:eastAsia="it-IT"/>
        </w:rPr>
        <w:t xml:space="preserve">di impegnarsi, ai sensi dell’art. 2, c. 3 del DPR 16.4.2013, n. </w:t>
      </w:r>
      <w:smartTag w:uri="urn:schemas-microsoft-com:office:smarttags" w:element="metricconverter">
        <w:smartTagPr>
          <w:attr w:name="ProductID" w:val="62, a"/>
        </w:smartTagPr>
        <w:r w:rsidR="00963D56" w:rsidRPr="00963D56">
          <w:rPr>
            <w:rFonts w:ascii="Century Gothic" w:eastAsia="Times New Roman" w:hAnsi="Century Gothic" w:cs="Helvetica"/>
            <w:sz w:val="20"/>
            <w:szCs w:val="20"/>
            <w:lang w:eastAsia="it-IT"/>
          </w:rPr>
          <w:t>62, a</w:t>
        </w:r>
      </w:smartTag>
      <w:r w:rsidR="00963D56" w:rsidRPr="00963D56">
        <w:rPr>
          <w:rFonts w:ascii="Century Gothic" w:eastAsia="Times New Roman" w:hAnsi="Century Gothic" w:cs="Helvetica"/>
          <w:sz w:val="20"/>
          <w:szCs w:val="20"/>
          <w:lang w:eastAsia="it-IT"/>
        </w:rPr>
        <w:t xml:space="preserve"> far rispettare ai propri dipendenti gli obblighi di condotta previsti dal codice di comportamento per i dipendenti pubblici;</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404567"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29. </w:t>
      </w:r>
      <w:r w:rsidR="00963D56" w:rsidRPr="00963D56">
        <w:rPr>
          <w:rFonts w:ascii="Century Gothic" w:eastAsia="Times New Roman" w:hAnsi="Century Gothic" w:cs="Helvetica"/>
          <w:sz w:val="20"/>
          <w:szCs w:val="20"/>
          <w:lang w:eastAsia="it-IT"/>
        </w:rPr>
        <w:t xml:space="preserve">di impegnarsi, ai sensi </w:t>
      </w:r>
      <w:r w:rsidRPr="00404567">
        <w:rPr>
          <w:rFonts w:ascii="Century Gothic" w:eastAsia="Times New Roman" w:hAnsi="Century Gothic" w:cs="Helvetica"/>
          <w:sz w:val="20"/>
          <w:szCs w:val="20"/>
          <w:lang w:eastAsia="it-IT"/>
        </w:rPr>
        <w:t>ai sensi dell'articolo 26 del decreto-legge 24 aprile 2014, n. 66, come modificato dall'articolo 7, comma 7, del decreto-legge 30 dicembre 2015, n. 210, convertito, con modificazioni, dalla legge 25 febbraio 2016, n. 21</w:t>
      </w:r>
      <w:r w:rsidR="00963D56" w:rsidRPr="00963D56">
        <w:rPr>
          <w:rFonts w:ascii="Century Gothic" w:eastAsia="Times New Roman" w:hAnsi="Century Gothic" w:cs="Helvetica"/>
          <w:sz w:val="20"/>
          <w:szCs w:val="20"/>
          <w:lang w:eastAsia="it-IT"/>
        </w:rPr>
        <w:t>, a rimborsare alla stazione appaltante le spese di pubblicità di cui all’art. 66, c. 7, secondo periodo del D.Lvo n. 163/06 e smi sostenute per la presente gara, entro il termine di 60 giorni dall'aggiudicazione.</w:t>
      </w:r>
    </w:p>
    <w:p w:rsidR="00963D56" w:rsidRPr="00963D56" w:rsidRDefault="00963D56" w:rsidP="00963D56">
      <w:pPr>
        <w:autoSpaceDE w:val="0"/>
        <w:autoSpaceDN w:val="0"/>
        <w:adjustRightInd w:val="0"/>
        <w:spacing w:after="0"/>
        <w:jc w:val="both"/>
        <w:rPr>
          <w:rFonts w:ascii="Century Gothic" w:eastAsia="Times New Roman" w:hAnsi="Century Gothic" w:cs="Helvetica"/>
          <w:color w:val="FF0000"/>
          <w:sz w:val="20"/>
          <w:szCs w:val="20"/>
          <w:lang w:eastAsia="it-IT"/>
        </w:rPr>
      </w:pPr>
    </w:p>
    <w:p w:rsidR="00963D56" w:rsidRPr="00963D56" w:rsidRDefault="00A26D8F"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30. </w:t>
      </w:r>
      <w:r w:rsidR="00963D56" w:rsidRPr="00963D56">
        <w:rPr>
          <w:rFonts w:ascii="Century Gothic" w:eastAsia="Times New Roman" w:hAnsi="Century Gothic" w:cs="Helvetica"/>
          <w:sz w:val="20"/>
          <w:szCs w:val="20"/>
          <w:lang w:eastAsia="it-IT"/>
        </w:rPr>
        <w:t>(solo in caso di un’aggregazione di imprese aderenti ad un con</w:t>
      </w:r>
      <w:r w:rsidR="00404567">
        <w:rPr>
          <w:rFonts w:ascii="Century Gothic" w:eastAsia="Times New Roman" w:hAnsi="Century Gothic" w:cs="Helvetica"/>
          <w:sz w:val="20"/>
          <w:szCs w:val="20"/>
          <w:lang w:eastAsia="it-IT"/>
        </w:rPr>
        <w:t xml:space="preserve">tratto di rete di cui all’art. </w:t>
      </w:r>
      <w:r w:rsidR="00963D56" w:rsidRPr="00963D56">
        <w:rPr>
          <w:rFonts w:ascii="Century Gothic" w:eastAsia="Times New Roman" w:hAnsi="Century Gothic" w:cs="Helvetica"/>
          <w:sz w:val="20"/>
          <w:szCs w:val="20"/>
          <w:lang w:eastAsia="it-IT"/>
        </w:rPr>
        <w:t>4</w:t>
      </w:r>
      <w:r w:rsidR="00404567">
        <w:rPr>
          <w:rFonts w:ascii="Century Gothic" w:eastAsia="Times New Roman" w:hAnsi="Century Gothic" w:cs="Helvetica"/>
          <w:sz w:val="20"/>
          <w:szCs w:val="20"/>
          <w:lang w:eastAsia="it-IT"/>
        </w:rPr>
        <w:t>5</w:t>
      </w:r>
      <w:r w:rsidR="00963D56" w:rsidRPr="00963D56">
        <w:rPr>
          <w:rFonts w:ascii="Century Gothic" w:eastAsia="Times New Roman" w:hAnsi="Century Gothic" w:cs="Helvetica"/>
          <w:sz w:val="20"/>
          <w:szCs w:val="20"/>
          <w:lang w:eastAsia="it-IT"/>
        </w:rPr>
        <w:t xml:space="preserve">, comma 1, lettera </w:t>
      </w:r>
      <w:r w:rsidR="00404567">
        <w:rPr>
          <w:rFonts w:ascii="Century Gothic" w:eastAsia="Times New Roman" w:hAnsi="Century Gothic" w:cs="Helvetica"/>
          <w:sz w:val="20"/>
          <w:szCs w:val="20"/>
          <w:lang w:eastAsia="it-IT"/>
        </w:rPr>
        <w:t>f</w:t>
      </w:r>
      <w:r w:rsidR="00963D56" w:rsidRPr="00963D56">
        <w:rPr>
          <w:rFonts w:ascii="Century Gothic" w:eastAsia="Times New Roman" w:hAnsi="Century Gothic" w:cs="Helvetica"/>
          <w:sz w:val="20"/>
          <w:szCs w:val="20"/>
          <w:lang w:eastAsia="it-IT"/>
        </w:rPr>
        <w:t xml:space="preserve">) del D.Lgs. </w:t>
      </w:r>
      <w:r w:rsidR="00404567">
        <w:rPr>
          <w:rFonts w:ascii="Century Gothic" w:eastAsia="Times New Roman" w:hAnsi="Century Gothic" w:cs="Helvetica"/>
          <w:sz w:val="20"/>
          <w:szCs w:val="20"/>
          <w:lang w:eastAsia="it-IT"/>
        </w:rPr>
        <w:t>50/16</w:t>
      </w:r>
      <w:r w:rsidR="00963D56" w:rsidRPr="00963D56">
        <w:rPr>
          <w:rFonts w:ascii="Century Gothic" w:eastAsia="Times New Roman" w:hAnsi="Century Gothic" w:cs="Helvetica"/>
          <w:sz w:val="20"/>
          <w:szCs w:val="20"/>
          <w:lang w:eastAsia="it-IT"/>
        </w:rPr>
        <w:t xml:space="preserve">) che ai sensi dell’art. </w:t>
      </w:r>
      <w:r w:rsidR="00404567">
        <w:rPr>
          <w:rFonts w:ascii="Century Gothic" w:eastAsia="Times New Roman" w:hAnsi="Century Gothic" w:cs="Helvetica"/>
          <w:sz w:val="20"/>
          <w:szCs w:val="20"/>
          <w:lang w:eastAsia="it-IT"/>
        </w:rPr>
        <w:t>48</w:t>
      </w:r>
      <w:r w:rsidR="00963D56" w:rsidRPr="00963D56">
        <w:rPr>
          <w:rFonts w:ascii="Century Gothic" w:eastAsia="Times New Roman" w:hAnsi="Century Gothic" w:cs="Helvetica"/>
          <w:sz w:val="20"/>
          <w:szCs w:val="20"/>
          <w:lang w:eastAsia="it-IT"/>
        </w:rPr>
        <w:t xml:space="preserve">, c. 7, del D.Lgs. </w:t>
      </w:r>
      <w:r w:rsidR="00404567">
        <w:rPr>
          <w:rFonts w:ascii="Century Gothic" w:eastAsia="Times New Roman" w:hAnsi="Century Gothic" w:cs="Helvetica"/>
          <w:sz w:val="20"/>
          <w:szCs w:val="20"/>
          <w:lang w:eastAsia="it-IT"/>
        </w:rPr>
        <w:t>50/16</w:t>
      </w:r>
      <w:r w:rsidR="00963D56" w:rsidRPr="00963D56">
        <w:rPr>
          <w:rFonts w:ascii="Century Gothic" w:eastAsia="Times New Roman" w:hAnsi="Century Gothic" w:cs="Helvetica"/>
          <w:sz w:val="20"/>
          <w:szCs w:val="20"/>
          <w:lang w:eastAsia="it-IT"/>
        </w:rPr>
        <w:t>, in qualità di impresa retista indicata/mandataria/mandante, di non partecipare alla presente gara in qualsiasi altra forma prevista dal medesimo Decreto (cfr. Determinazione AVCP  n. 3/2013);</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A26D8F"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31. </w:t>
      </w:r>
      <w:r w:rsidR="00963D56" w:rsidRPr="00963D56">
        <w:rPr>
          <w:rFonts w:ascii="Century Gothic" w:eastAsia="Times New Roman" w:hAnsi="Century Gothic" w:cs="Helvetica"/>
          <w:sz w:val="20"/>
          <w:szCs w:val="20"/>
          <w:lang w:eastAsia="it-IT"/>
        </w:rPr>
        <w:t>(solo in caso di rete d’impresa con organo comune e soggettività giuridica) che in qualità di organo comune,</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xml:space="preserve">• impegna tutte le imprese retiste aderenti al medesimo contratto, presentando la copia autentica del contratto di rete, </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ovvero</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fermo restando la presentazione della copia autentica del contratto di rete, NON impegna tutte le imprese retiste aderenti al medesimo contratto ed INDICA, pertanto, la denominazione ed il codice fiscale delle sole imprese retiste con le quali concorre …………………………………………………………………………………………………………………………………………………………..……………………………………………………………………………………………….</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Data ______________________</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ind w:left="4248" w:firstLine="708"/>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IL DICHIARANTE</w:t>
      </w:r>
    </w:p>
    <w:p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after="0"/>
        <w:ind w:left="3540" w:firstLine="708"/>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_________________________________</w:t>
      </w:r>
    </w:p>
    <w:p w:rsidR="00963D56" w:rsidRPr="00963D56" w:rsidRDefault="00963D56" w:rsidP="00963D56">
      <w:pPr>
        <w:autoSpaceDE w:val="0"/>
        <w:autoSpaceDN w:val="0"/>
        <w:adjustRightInd w:val="0"/>
        <w:spacing w:before="240" w:after="0"/>
        <w:jc w:val="both"/>
        <w:rPr>
          <w:rFonts w:ascii="Century Gothic" w:eastAsia="Times New Roman" w:hAnsi="Century Gothic" w:cs="Helvetica"/>
          <w:sz w:val="20"/>
          <w:szCs w:val="20"/>
          <w:lang w:eastAsia="it-IT"/>
        </w:rPr>
      </w:pPr>
    </w:p>
    <w:p w:rsidR="00963D56" w:rsidRPr="00963D56" w:rsidRDefault="00963D56" w:rsidP="00963D56">
      <w:pPr>
        <w:autoSpaceDE w:val="0"/>
        <w:autoSpaceDN w:val="0"/>
        <w:adjustRightInd w:val="0"/>
        <w:spacing w:before="240" w:after="0"/>
        <w:jc w:val="both"/>
        <w:rPr>
          <w:rFonts w:ascii="Century Gothic" w:eastAsia="Times New Roman" w:hAnsi="Century Gothic" w:cs="Helvetica"/>
          <w:b/>
          <w:sz w:val="18"/>
          <w:szCs w:val="18"/>
          <w:lang w:eastAsia="it-IT"/>
        </w:rPr>
      </w:pPr>
      <w:r w:rsidRPr="00963D56">
        <w:rPr>
          <w:rFonts w:ascii="Century Gothic" w:eastAsia="Times New Roman" w:hAnsi="Century Gothic" w:cs="Helvetica"/>
          <w:b/>
          <w:sz w:val="18"/>
          <w:szCs w:val="18"/>
          <w:lang w:eastAsia="it-IT"/>
        </w:rPr>
        <w:t xml:space="preserve">Allegare copia fotostatica di un documento di identità del dichiarante in corso di validità e firmare tutti i fogli </w:t>
      </w:r>
    </w:p>
    <w:p w:rsidR="00963D56" w:rsidRPr="00963D56" w:rsidRDefault="00963D56" w:rsidP="00963D56">
      <w:pPr>
        <w:widowControl w:val="0"/>
        <w:overflowPunct w:val="0"/>
        <w:autoSpaceDE w:val="0"/>
        <w:autoSpaceDN w:val="0"/>
        <w:adjustRightInd w:val="0"/>
        <w:spacing w:before="120" w:after="240" w:line="240" w:lineRule="auto"/>
        <w:jc w:val="both"/>
        <w:textAlignment w:val="baseline"/>
        <w:rPr>
          <w:rFonts w:ascii="Century Gothic" w:eastAsia="Times New Roman" w:hAnsi="Century Gothic" w:cs="Arial"/>
          <w:sz w:val="18"/>
          <w:szCs w:val="18"/>
          <w:lang w:eastAsia="it-IT"/>
        </w:rPr>
      </w:pPr>
      <w:r w:rsidRPr="00963D56">
        <w:rPr>
          <w:rFonts w:ascii="Century Gothic" w:eastAsia="Times New Roman" w:hAnsi="Century Gothic" w:cs="Arial"/>
          <w:sz w:val="18"/>
          <w:szCs w:val="18"/>
          <w:lang w:eastAsia="it-IT"/>
        </w:rPr>
        <w:t xml:space="preserve">La presente dichiarazione deve essere resa e firmata, </w:t>
      </w:r>
      <w:r w:rsidRPr="00963D56">
        <w:rPr>
          <w:rFonts w:ascii="Century Gothic" w:eastAsia="Times New Roman" w:hAnsi="Century Gothic" w:cs="Arial"/>
          <w:sz w:val="18"/>
          <w:szCs w:val="18"/>
          <w:u w:val="single"/>
          <w:lang w:eastAsia="it-IT"/>
        </w:rPr>
        <w:t>pena l’esclusione</w:t>
      </w:r>
      <w:r w:rsidRPr="00963D56">
        <w:rPr>
          <w:rFonts w:ascii="Century Gothic" w:eastAsia="Times New Roman" w:hAnsi="Century Gothic" w:cs="Arial"/>
          <w:sz w:val="18"/>
          <w:szCs w:val="18"/>
          <w:lang w:eastAsia="it-IT"/>
        </w:rPr>
        <w:t>, dai legali rappresentanti di ciascuna impresa facente parte l’associazione temporanea ovvero da ciascuna impresa consorziata o retista o dal Presidente del Consorzio e dalle ditte indicate come esecutrici dal Consorzio; attenersi comunque a quanto indicato nel disciplinare di gara</w:t>
      </w:r>
      <w:r w:rsidR="00FB0762">
        <w:rPr>
          <w:rFonts w:ascii="Century Gothic" w:eastAsia="Times New Roman" w:hAnsi="Century Gothic" w:cs="Arial"/>
          <w:sz w:val="18"/>
          <w:szCs w:val="18"/>
          <w:lang w:eastAsia="it-IT"/>
        </w:rPr>
        <w:t>.</w:t>
      </w:r>
    </w:p>
    <w:p w:rsidR="00942837" w:rsidRDefault="00963D56" w:rsidP="00963D56">
      <w:r w:rsidRPr="00963D56">
        <w:rPr>
          <w:rFonts w:ascii="Century Gothic" w:eastAsia="Times New Roman" w:hAnsi="Century Gothic" w:cs="Arial"/>
          <w:b/>
          <w:bCs/>
          <w:i/>
          <w:sz w:val="18"/>
          <w:szCs w:val="18"/>
          <w:u w:val="single"/>
          <w:lang w:eastAsia="it-IT"/>
        </w:rPr>
        <w:t>La dichiarazione deve essere firmata in ogni pagina.</w:t>
      </w:r>
    </w:p>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TE1F604D0t00">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087B"/>
    <w:multiLevelType w:val="hybridMultilevel"/>
    <w:tmpl w:val="B0D2136A"/>
    <w:lvl w:ilvl="0" w:tplc="A7A296DA">
      <w:start w:val="1"/>
      <w:numFmt w:val="upperRoman"/>
      <w:lvlText w:val="%1."/>
      <w:lvlJc w:val="left"/>
      <w:pPr>
        <w:ind w:left="1080" w:hanging="72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769676F"/>
    <w:multiLevelType w:val="hybridMultilevel"/>
    <w:tmpl w:val="C0448F6A"/>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6EDE07F4"/>
    <w:multiLevelType w:val="hybridMultilevel"/>
    <w:tmpl w:val="8E9685EE"/>
    <w:lvl w:ilvl="0" w:tplc="62DC3058">
      <w:start w:val="1"/>
      <w:numFmt w:val="bullet"/>
      <w:lvlText w:val=""/>
      <w:lvlJc w:val="left"/>
      <w:pPr>
        <w:tabs>
          <w:tab w:val="num" w:pos="1337"/>
        </w:tabs>
        <w:ind w:left="1337" w:hanging="360"/>
      </w:pPr>
      <w:rPr>
        <w:rFonts w:ascii="Times New Roman" w:hAnsi="Times New Roman" w:hint="default"/>
        <w:b/>
        <w:i w:val="0"/>
        <w:sz w:val="32"/>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D56"/>
    <w:rsid w:val="00207C7E"/>
    <w:rsid w:val="00404567"/>
    <w:rsid w:val="00406414"/>
    <w:rsid w:val="0068255F"/>
    <w:rsid w:val="008C20B2"/>
    <w:rsid w:val="00942837"/>
    <w:rsid w:val="00963D56"/>
    <w:rsid w:val="009F2938"/>
    <w:rsid w:val="00A26D8F"/>
    <w:rsid w:val="00A6412C"/>
    <w:rsid w:val="00A84A08"/>
    <w:rsid w:val="00AB18DC"/>
    <w:rsid w:val="00AD6041"/>
    <w:rsid w:val="00BD7DC4"/>
    <w:rsid w:val="00C45E19"/>
    <w:rsid w:val="00D91228"/>
    <w:rsid w:val="00DC6094"/>
    <w:rsid w:val="00DE25CE"/>
    <w:rsid w:val="00E94D0F"/>
    <w:rsid w:val="00EA4872"/>
    <w:rsid w:val="00FB07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3B1FB78"/>
  <w15:docId w15:val="{7E60FBC3-1C2D-481D-85BA-D1CF3D29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45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5237</Words>
  <Characters>29851</Characters>
  <Application>Microsoft Office Word</Application>
  <DocSecurity>0</DocSecurity>
  <Lines>248</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20</cp:revision>
  <dcterms:created xsi:type="dcterms:W3CDTF">2015-04-22T14:50:00Z</dcterms:created>
  <dcterms:modified xsi:type="dcterms:W3CDTF">2017-01-12T17:10:00Z</dcterms:modified>
</cp:coreProperties>
</file>